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126D" w14:textId="6C25AF42" w:rsidR="00286895" w:rsidRDefault="00703BC9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3B41DB" wp14:editId="4F0E2170">
                <wp:simplePos x="0" y="0"/>
                <wp:positionH relativeFrom="column">
                  <wp:posOffset>52070</wp:posOffset>
                </wp:positionH>
                <wp:positionV relativeFrom="paragraph">
                  <wp:posOffset>50165</wp:posOffset>
                </wp:positionV>
                <wp:extent cx="4695825" cy="371475"/>
                <wp:effectExtent l="13970" t="14605" r="14605" b="137795"/>
                <wp:wrapNone/>
                <wp:docPr id="7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371475"/>
                        </a:xfrm>
                        <a:prstGeom prst="wedgeRoundRectCallout">
                          <a:avLst>
                            <a:gd name="adj1" fmla="val -7310"/>
                            <a:gd name="adj2" fmla="val 794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72001" w14:textId="77777777" w:rsidR="00BC1F2A" w:rsidRPr="004332A1" w:rsidRDefault="00BC1F2A" w:rsidP="008D5981">
                            <w:pPr>
                              <w:spacing w:line="340" w:lineRule="exact"/>
                              <w:rPr>
                                <w:rFonts w:ascii="AR P浪漫明朝体U" w:eastAsia="AR P浪漫明朝体U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332A1">
                              <w:rPr>
                                <w:rFonts w:ascii="AR P浪漫明朝体U" w:eastAsia="AR P浪漫明朝体U" w:hAnsi="ＭＳ 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日本政策金融公庫 国民生活事業による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B41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4.1pt;margin-top:3.95pt;width:369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" adj="9221,27951" strokeweight="1.5pt">
                <v:textbox inset="5.85pt,2.05mm,5.85pt,.7pt">
                  <w:txbxContent>
                    <w:p w14:paraId="2E572001" w14:textId="77777777" w:rsidR="00BC1F2A" w:rsidRPr="004332A1" w:rsidRDefault="00BC1F2A" w:rsidP="008D5981">
                      <w:pPr>
                        <w:spacing w:line="340" w:lineRule="exact"/>
                        <w:rPr>
                          <w:rFonts w:ascii="AR P浪漫明朝体U" w:eastAsia="AR P浪漫明朝体U" w:hAnsi="ＭＳ ゴシック"/>
                          <w:b/>
                          <w:sz w:val="32"/>
                          <w:szCs w:val="32"/>
                        </w:rPr>
                      </w:pPr>
                      <w:r w:rsidRPr="004332A1">
                        <w:rPr>
                          <w:rFonts w:ascii="AR P浪漫明朝体U" w:eastAsia="AR P浪漫明朝体U" w:hAnsi="ＭＳ ゴシック" w:hint="eastAsia"/>
                          <w:b/>
                          <w:kern w:val="0"/>
                          <w:sz w:val="32"/>
                          <w:szCs w:val="32"/>
                        </w:rPr>
                        <w:t>日本政策金融公庫 国民生活事業による</w:t>
                      </w:r>
                    </w:p>
                  </w:txbxContent>
                </v:textbox>
              </v:shape>
            </w:pict>
          </mc:Fallback>
        </mc:AlternateContent>
      </w:r>
    </w:p>
    <w:p w14:paraId="6DE0B131" w14:textId="77777777" w:rsidR="0067443C" w:rsidRDefault="0067443C"/>
    <w:p w14:paraId="5FFA9D95" w14:textId="5CBE3250" w:rsidR="0067443C" w:rsidRDefault="00703BC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A19F1" wp14:editId="3FD8017F">
                <wp:simplePos x="0" y="0"/>
                <wp:positionH relativeFrom="column">
                  <wp:posOffset>128270</wp:posOffset>
                </wp:positionH>
                <wp:positionV relativeFrom="paragraph">
                  <wp:posOffset>127000</wp:posOffset>
                </wp:positionV>
                <wp:extent cx="6367780" cy="755015"/>
                <wp:effectExtent l="23495" t="24765" r="9525" b="20320"/>
                <wp:wrapNone/>
                <wp:docPr id="6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67780" cy="755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A27014" w14:textId="77777777" w:rsidR="00703BC9" w:rsidRPr="007B0F8F" w:rsidRDefault="00703BC9" w:rsidP="00703BC9">
                            <w:pPr>
                              <w:jc w:val="center"/>
                              <w:rPr>
                                <w:color w:val="FF3300"/>
                                <w:kern w:val="0"/>
                                <w:sz w:val="24"/>
                              </w:rPr>
                            </w:pPr>
                            <w:r w:rsidRPr="007B0F8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33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金融相談会（一日公庫）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A19F1" id="_x0000_t202" coordsize="21600,21600" o:spt="202" path="m,l,21600r21600,l21600,xe">
                <v:stroke joinstyle="miter"/>
                <v:path gradientshapeok="t" o:connecttype="rect"/>
              </v:shapetype>
              <v:shape id="WordArt 18" o:spid="_x0000_s1027" type="#_x0000_t202" style="position:absolute;left:0;text-align:left;margin-left:10.1pt;margin-top:10pt;width:501.4pt;height:5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" filled="f" stroked="f">
                <o:lock v:ext="edit" shapetype="t"/>
                <v:textbox style="mso-fit-shape-to-text:t">
                  <w:txbxContent>
                    <w:p w14:paraId="5BA27014" w14:textId="77777777" w:rsidR="00703BC9" w:rsidRPr="007B0F8F" w:rsidRDefault="00703BC9" w:rsidP="00703BC9">
                      <w:pPr>
                        <w:jc w:val="center"/>
                        <w:rPr>
                          <w:color w:val="FF3300"/>
                          <w:kern w:val="0"/>
                          <w:sz w:val="24"/>
                        </w:rPr>
                      </w:pPr>
                      <w:r w:rsidRPr="007B0F8F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color w:val="FF33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金融相談会（</w:t>
                      </w:r>
                      <w:r w:rsidRPr="007B0F8F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color w:val="FF33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一日公庫）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7C55D7" w14:textId="77777777" w:rsidR="00286895" w:rsidRDefault="00286895"/>
    <w:p w14:paraId="38F5E47C" w14:textId="77777777" w:rsidR="00286895" w:rsidRDefault="00286895"/>
    <w:p w14:paraId="4C4B388C" w14:textId="5DEB166F" w:rsidR="00286895" w:rsidRDefault="00703BC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212E8" wp14:editId="1726CE85">
                <wp:simplePos x="0" y="0"/>
                <wp:positionH relativeFrom="column">
                  <wp:posOffset>4005580</wp:posOffset>
                </wp:positionH>
                <wp:positionV relativeFrom="paragraph">
                  <wp:posOffset>145415</wp:posOffset>
                </wp:positionV>
                <wp:extent cx="2646045" cy="657225"/>
                <wp:effectExtent l="0" t="2540" r="0" b="0"/>
                <wp:wrapNone/>
                <wp:docPr id="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3E3E" w14:textId="77777777" w:rsidR="00BC1F2A" w:rsidRPr="0067443C" w:rsidRDefault="00BC1F2A" w:rsidP="008D5981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72"/>
                              </w:rPr>
                            </w:pPr>
                            <w:r w:rsidRPr="0067443C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の</w:t>
                            </w:r>
                            <w:r w:rsidR="0067443C" w:rsidRPr="0067443C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212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left:0;text-align:left;margin-left:315.4pt;margin-top:11.45pt;width:208.3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" filled="f" stroked="f">
                <v:textbox inset="5.85pt,.7pt,5.85pt,.7pt">
                  <w:txbxContent>
                    <w:p w14:paraId="6E213E3E" w14:textId="77777777" w:rsidR="00BC1F2A" w:rsidRPr="0067443C" w:rsidRDefault="00BC1F2A" w:rsidP="008D5981">
                      <w:pPr>
                        <w:jc w:val="right"/>
                        <w:rPr>
                          <w:rFonts w:ascii="HGPSoeiKakugothicUB" w:eastAsia="HGPSoeiKakugothicUB" w:hAnsi="HGPSoeiKakugothicUB"/>
                          <w:sz w:val="72"/>
                          <w:szCs w:val="72"/>
                        </w:rPr>
                      </w:pPr>
                      <w:r w:rsidRPr="0067443C">
                        <w:rPr>
                          <w:rFonts w:ascii="HGPSoeiKakugothicUB" w:eastAsia="HGPSoeiKakugothicUB" w:hAnsi="HGPSoeiKakugothicUB" w:hint="eastAsia"/>
                          <w:sz w:val="72"/>
                          <w:szCs w:val="72"/>
                        </w:rPr>
                        <w:t>の</w:t>
                      </w:r>
                      <w:r w:rsidR="0067443C" w:rsidRPr="0067443C">
                        <w:rPr>
                          <w:rFonts w:ascii="HGPSoeiKakugothicUB" w:eastAsia="HGPSoeiKakugothicUB" w:hAnsi="HGPSoeiKakugothicUB" w:hint="eastAsia"/>
                          <w:sz w:val="72"/>
                          <w:szCs w:val="72"/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7CC521FB" w14:textId="77777777" w:rsidR="008F72ED" w:rsidRDefault="008F72ED"/>
    <w:p w14:paraId="31B59332" w14:textId="76761A96" w:rsidR="0067443C" w:rsidRDefault="0067443C" w:rsidP="009643D6">
      <w:pPr>
        <w:spacing w:line="0" w:lineRule="atLeast"/>
        <w:ind w:right="-2" w:firstLineChars="100" w:firstLine="296"/>
        <w:rPr>
          <w:rFonts w:ascii="HG丸ｺﾞｼｯｸM-PRO" w:eastAsia="HG丸ｺﾞｼｯｸM-PRO" w:hAnsi="HG丸ｺﾞｼｯｸM-PRO"/>
          <w:sz w:val="26"/>
          <w:szCs w:val="26"/>
        </w:rPr>
      </w:pPr>
    </w:p>
    <w:p w14:paraId="2BE6F623" w14:textId="77777777" w:rsidR="00967E7B" w:rsidRDefault="00967E7B" w:rsidP="009643D6">
      <w:pPr>
        <w:spacing w:line="0" w:lineRule="atLeast"/>
        <w:ind w:right="-2" w:firstLineChars="100" w:firstLine="296"/>
        <w:rPr>
          <w:rFonts w:ascii="HG丸ｺﾞｼｯｸM-PRO" w:eastAsia="HG丸ｺﾞｼｯｸM-PRO" w:hAnsi="HG丸ｺﾞｼｯｸM-PRO"/>
          <w:sz w:val="26"/>
          <w:szCs w:val="26"/>
        </w:rPr>
      </w:pPr>
    </w:p>
    <w:p w14:paraId="34DE05F9" w14:textId="77777777" w:rsidR="00ED3082" w:rsidRDefault="00E700FA" w:rsidP="000B2132">
      <w:pPr>
        <w:spacing w:line="280" w:lineRule="exact"/>
        <w:ind w:firstLineChars="100" w:firstLine="2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冬</w:t>
      </w:r>
      <w:r w:rsidR="00ED3082">
        <w:rPr>
          <w:rFonts w:ascii="HG丸ｺﾞｼｯｸM-PRO" w:eastAsia="HG丸ｺﾞｼｯｸM-PRO" w:hAnsi="HG丸ｺﾞｼｯｸM-PRO" w:hint="eastAsia"/>
          <w:sz w:val="26"/>
          <w:szCs w:val="26"/>
        </w:rPr>
        <w:t>の資金需要期を迎え、</w:t>
      </w:r>
      <w:r w:rsidR="00ED3082" w:rsidRPr="00330BF7">
        <w:rPr>
          <w:rFonts w:ascii="HG丸ｺﾞｼｯｸM-PRO" w:eastAsia="HG丸ｺﾞｼｯｸM-PRO" w:hAnsi="HG丸ｺﾞｼｯｸM-PRO" w:hint="eastAsia"/>
          <w:sz w:val="26"/>
          <w:szCs w:val="26"/>
        </w:rPr>
        <w:t>日本政策金融公庫と南アルプス市商工会が連携し、</w:t>
      </w:r>
      <w:r w:rsidR="006D62BB" w:rsidRPr="00ED3082">
        <w:rPr>
          <w:rFonts w:ascii="HG丸ｺﾞｼｯｸM-PRO" w:eastAsia="HG丸ｺﾞｼｯｸM-PRO" w:hAnsi="HG丸ｺﾞｼｯｸM-PRO" w:hint="eastAsia"/>
          <w:sz w:val="24"/>
        </w:rPr>
        <w:t>公庫の担当者が直接</w:t>
      </w:r>
      <w:r w:rsidR="008506D6">
        <w:rPr>
          <w:rFonts w:ascii="HG丸ｺﾞｼｯｸM-PRO" w:eastAsia="HG丸ｺﾞｼｯｸM-PRO" w:hAnsi="HG丸ｺﾞｼｯｸM-PRO" w:hint="eastAsia"/>
          <w:sz w:val="24"/>
        </w:rPr>
        <w:t>金融</w:t>
      </w:r>
      <w:r w:rsidR="006D62BB" w:rsidRPr="00ED3082">
        <w:rPr>
          <w:rFonts w:ascii="HG丸ｺﾞｼｯｸM-PRO" w:eastAsia="HG丸ｺﾞｼｯｸM-PRO" w:hAnsi="HG丸ｺﾞｼｯｸM-PRO" w:hint="eastAsia"/>
          <w:sz w:val="24"/>
        </w:rPr>
        <w:t>相談に応じる一日金融</w:t>
      </w:r>
      <w:r w:rsidR="00ED3082" w:rsidRPr="00ED3082">
        <w:rPr>
          <w:rFonts w:ascii="HG丸ｺﾞｼｯｸM-PRO" w:eastAsia="HG丸ｺﾞｼｯｸM-PRO" w:hAnsi="HG丸ｺﾞｼｯｸM-PRO" w:hint="eastAsia"/>
          <w:sz w:val="24"/>
        </w:rPr>
        <w:t>公庫</w:t>
      </w:r>
      <w:r w:rsidR="006D62BB" w:rsidRPr="00ED3082">
        <w:rPr>
          <w:rFonts w:ascii="HG丸ｺﾞｼｯｸM-PRO" w:eastAsia="HG丸ｺﾞｼｯｸM-PRO" w:hAnsi="HG丸ｺﾞｼｯｸM-PRO" w:hint="eastAsia"/>
          <w:sz w:val="24"/>
        </w:rPr>
        <w:t>を開催いたします。</w:t>
      </w:r>
    </w:p>
    <w:p w14:paraId="4497EDF5" w14:textId="77777777" w:rsidR="006D62BB" w:rsidRPr="00ED3082" w:rsidRDefault="008506D6" w:rsidP="000B2132">
      <w:pPr>
        <w:spacing w:line="280" w:lineRule="exact"/>
        <w:ind w:firstLineChars="100" w:firstLine="27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現</w:t>
      </w:r>
      <w:r w:rsidR="000C610A">
        <w:rPr>
          <w:rFonts w:ascii="HG丸ｺﾞｼｯｸM-PRO" w:eastAsia="HG丸ｺﾞｼｯｸM-PRO" w:hAnsi="HG丸ｺﾞｼｯｸM-PRO" w:hint="eastAsia"/>
          <w:sz w:val="24"/>
        </w:rPr>
        <w:t>在、日本政策金融公庫の借入がある場合でも、追加借入申し込み（借替</w:t>
      </w:r>
      <w:r>
        <w:rPr>
          <w:rFonts w:ascii="HG丸ｺﾞｼｯｸM-PRO" w:eastAsia="HG丸ｺﾞｼｯｸM-PRO" w:hAnsi="HG丸ｺﾞｼｯｸM-PRO" w:hint="eastAsia"/>
          <w:sz w:val="24"/>
        </w:rPr>
        <w:t>え）ができる場合もありますので、</w:t>
      </w:r>
      <w:r w:rsidR="006D62BB" w:rsidRPr="00ED3082">
        <w:rPr>
          <w:rFonts w:ascii="HG丸ｺﾞｼｯｸM-PRO" w:eastAsia="HG丸ｺﾞｼｯｸM-PRO" w:hAnsi="HG丸ｺﾞｼｯｸM-PRO" w:hint="eastAsia"/>
          <w:sz w:val="24"/>
        </w:rPr>
        <w:t>ぜひ</w:t>
      </w:r>
      <w:r>
        <w:rPr>
          <w:rFonts w:ascii="HG丸ｺﾞｼｯｸM-PRO" w:eastAsia="HG丸ｺﾞｼｯｸM-PRO" w:hAnsi="HG丸ｺﾞｼｯｸM-PRO" w:hint="eastAsia"/>
          <w:sz w:val="24"/>
        </w:rPr>
        <w:t>事業資金相談は</w:t>
      </w:r>
      <w:r w:rsidR="006D62BB" w:rsidRPr="00ED3082">
        <w:rPr>
          <w:rFonts w:ascii="HG丸ｺﾞｼｯｸM-PRO" w:eastAsia="HG丸ｺﾞｼｯｸM-PRO" w:hAnsi="HG丸ｺﾞｼｯｸM-PRO" w:hint="eastAsia"/>
          <w:sz w:val="24"/>
        </w:rPr>
        <w:t>この機会をご利用ください。</w:t>
      </w:r>
    </w:p>
    <w:p w14:paraId="1390BB4E" w14:textId="7540EA96" w:rsidR="006D62BB" w:rsidRPr="00ED3082" w:rsidRDefault="00703BC9" w:rsidP="001320D0">
      <w:pPr>
        <w:spacing w:beforeLines="50" w:before="180" w:line="0" w:lineRule="atLeas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BC3EE7" wp14:editId="1B74CD66">
                <wp:simplePos x="0" y="0"/>
                <wp:positionH relativeFrom="column">
                  <wp:posOffset>542925</wp:posOffset>
                </wp:positionH>
                <wp:positionV relativeFrom="paragraph">
                  <wp:posOffset>165100</wp:posOffset>
                </wp:positionV>
                <wp:extent cx="5876925" cy="1492250"/>
                <wp:effectExtent l="19050" t="19050" r="47625" b="31750"/>
                <wp:wrapNone/>
                <wp:docPr id="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5964A" w14:textId="3E8AEB20" w:rsidR="00BC1F2A" w:rsidRPr="00C02287" w:rsidRDefault="00BC1F2A" w:rsidP="000B2132">
                            <w:pPr>
                              <w:spacing w:beforeLines="50" w:before="180" w:line="420" w:lineRule="exact"/>
                              <w:ind w:firstLineChars="100" w:firstLine="398"/>
                              <w:jc w:val="left"/>
                              <w:rPr>
                                <w:rFonts w:ascii="AR P明朝体U" w:eastAsia="AR P明朝体U" w:hAnsi="HG創英角ﾎﾟｯﾌﾟ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02287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開催日時：</w:t>
                            </w:r>
                            <w:r w:rsidR="00B0241E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令和</w:t>
                            </w:r>
                            <w:r w:rsidR="000B2132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３</w:t>
                            </w:r>
                            <w:r w:rsidR="00B0241E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１１</w:t>
                            </w:r>
                            <w:r w:rsidRPr="00C02287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月</w:t>
                            </w:r>
                            <w:r w:rsidR="00135381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１</w:t>
                            </w:r>
                            <w:r w:rsidR="000B2132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７</w:t>
                            </w:r>
                            <w:r w:rsidRPr="00C02287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日（</w:t>
                            </w:r>
                            <w:r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水</w:t>
                            </w:r>
                            <w:r w:rsidRPr="00C02287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7CE3535F" w14:textId="74187D0B" w:rsidR="00BC1F2A" w:rsidRPr="00C02287" w:rsidRDefault="00BC1F2A" w:rsidP="00CA12D4">
                            <w:pPr>
                              <w:spacing w:beforeLines="50" w:before="180" w:line="420" w:lineRule="exact"/>
                              <w:ind w:firstLineChars="631" w:firstLine="2509"/>
                              <w:jc w:val="left"/>
                              <w:rPr>
                                <w:rFonts w:ascii="AR P明朝体U" w:eastAsia="AR P明朝体U" w:hAnsi="HG創英角ﾎﾟｯﾌﾟ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午前１０時～午後</w:t>
                            </w:r>
                            <w:r w:rsidR="00CA12D4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４</w:t>
                            </w:r>
                            <w:r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時</w:t>
                            </w:r>
                            <w:r w:rsidR="00CA12D4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迄</w:t>
                            </w:r>
                            <w:r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【予約制】</w:t>
                            </w:r>
                          </w:p>
                          <w:p w14:paraId="38025016" w14:textId="77777777" w:rsidR="00BC1F2A" w:rsidRPr="00C02287" w:rsidRDefault="00BC1F2A" w:rsidP="001320D0">
                            <w:pPr>
                              <w:spacing w:beforeLines="50" w:before="180" w:line="420" w:lineRule="exact"/>
                              <w:ind w:firstLineChars="100" w:firstLine="398"/>
                              <w:jc w:val="left"/>
                              <w:rPr>
                                <w:rFonts w:ascii="AR P明朝体U" w:eastAsia="AR P明朝体U" w:hAnsi="HG創英角ﾎﾟｯﾌﾟ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02287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開催場所：南アルプス市商工会</w:t>
                            </w:r>
                          </w:p>
                          <w:p w14:paraId="4BC722A6" w14:textId="77777777" w:rsidR="00BC1F2A" w:rsidRPr="004869FE" w:rsidRDefault="004869FE" w:rsidP="00CA12D4">
                            <w:pPr>
                              <w:spacing w:line="0" w:lineRule="atLeast"/>
                              <w:ind w:firstLineChars="922" w:firstLine="2925"/>
                              <w:jc w:val="left"/>
                              <w:rPr>
                                <w:rFonts w:ascii="AR P明朝体U" w:eastAsia="AR P明朝体U" w:hAnsi="HG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="00BC1F2A" w:rsidRPr="004869FE"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南アルプス市寺部971</w:t>
                            </w:r>
                            <w:r>
                              <w:rPr>
                                <w:rFonts w:ascii="AR P明朝体U" w:eastAsia="AR P明朝体U" w:hAnsi="HG創英角ﾎﾟｯﾌﾟ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C3EE7" id="正方形/長方形 2" o:spid="_x0000_s1029" style="position:absolute;left:0;text-align:left;margin-left:42.75pt;margin-top:13pt;width:462.75pt;height:1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" strokecolor="red" strokeweight="5pt">
                <v:stroke linestyle="thickThin"/>
                <v:shadow color="#868686"/>
                <v:textbox inset="5.85pt,.7pt,5.85pt,.7pt">
                  <w:txbxContent>
                    <w:p w14:paraId="0185964A" w14:textId="3E8AEB20" w:rsidR="00BC1F2A" w:rsidRPr="00C02287" w:rsidRDefault="00BC1F2A" w:rsidP="000B2132">
                      <w:pPr>
                        <w:spacing w:beforeLines="50" w:before="180" w:line="420" w:lineRule="exact"/>
                        <w:ind w:firstLineChars="100" w:firstLine="398"/>
                        <w:jc w:val="left"/>
                        <w:rPr>
                          <w:rFonts w:ascii="AR P明朝体U" w:eastAsia="AR P明朝体U" w:hAnsi="HG創英角ﾎﾟｯﾌﾟ体"/>
                          <w:b/>
                          <w:bCs/>
                          <w:sz w:val="36"/>
                          <w:szCs w:val="36"/>
                        </w:rPr>
                      </w:pPr>
                      <w:r w:rsidRPr="00C02287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開催日時：</w:t>
                      </w:r>
                      <w:r w:rsidR="00B0241E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令和</w:t>
                      </w:r>
                      <w:r w:rsidR="000B2132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３</w:t>
                      </w:r>
                      <w:r w:rsidR="00B0241E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１１</w:t>
                      </w:r>
                      <w:r w:rsidRPr="00C02287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月</w:t>
                      </w:r>
                      <w:r w:rsidR="00135381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１</w:t>
                      </w:r>
                      <w:r w:rsidR="000B2132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７</w:t>
                      </w:r>
                      <w:r w:rsidRPr="00C02287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日（</w:t>
                      </w:r>
                      <w:r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水</w:t>
                      </w:r>
                      <w:r w:rsidRPr="00C02287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）</w:t>
                      </w:r>
                    </w:p>
                    <w:p w14:paraId="7CE3535F" w14:textId="74187D0B" w:rsidR="00BC1F2A" w:rsidRPr="00C02287" w:rsidRDefault="00BC1F2A" w:rsidP="00CA12D4">
                      <w:pPr>
                        <w:spacing w:beforeLines="50" w:before="180" w:line="420" w:lineRule="exact"/>
                        <w:ind w:firstLineChars="631" w:firstLine="2509"/>
                        <w:jc w:val="left"/>
                        <w:rPr>
                          <w:rFonts w:ascii="AR P明朝体U" w:eastAsia="AR P明朝体U" w:hAnsi="HG創英角ﾎﾟｯﾌﾟ体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午前１０時～午後</w:t>
                      </w:r>
                      <w:r w:rsidR="00CA12D4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４</w:t>
                      </w:r>
                      <w:r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時</w:t>
                      </w:r>
                      <w:r w:rsidR="00CA12D4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迄</w:t>
                      </w:r>
                      <w:r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【予約制】</w:t>
                      </w:r>
                    </w:p>
                    <w:p w14:paraId="38025016" w14:textId="77777777" w:rsidR="00BC1F2A" w:rsidRPr="00C02287" w:rsidRDefault="00BC1F2A" w:rsidP="001320D0">
                      <w:pPr>
                        <w:spacing w:beforeLines="50" w:before="180" w:line="420" w:lineRule="exact"/>
                        <w:ind w:firstLineChars="100" w:firstLine="398"/>
                        <w:jc w:val="left"/>
                        <w:rPr>
                          <w:rFonts w:ascii="AR P明朝体U" w:eastAsia="AR P明朝体U" w:hAnsi="HG創英角ﾎﾟｯﾌﾟ体"/>
                          <w:b/>
                          <w:bCs/>
                          <w:sz w:val="36"/>
                          <w:szCs w:val="36"/>
                        </w:rPr>
                      </w:pPr>
                      <w:r w:rsidRPr="00C02287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開催場所：南アルプス市商工会</w:t>
                      </w:r>
                    </w:p>
                    <w:p w14:paraId="4BC722A6" w14:textId="77777777" w:rsidR="00BC1F2A" w:rsidRPr="004869FE" w:rsidRDefault="004869FE" w:rsidP="00CA12D4">
                      <w:pPr>
                        <w:spacing w:line="0" w:lineRule="atLeast"/>
                        <w:ind w:firstLineChars="922" w:firstLine="2925"/>
                        <w:jc w:val="left"/>
                        <w:rPr>
                          <w:rFonts w:ascii="AR P明朝体U" w:eastAsia="AR P明朝体U" w:hAnsi="HG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="00BC1F2A" w:rsidRPr="004869FE"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28"/>
                          <w:szCs w:val="28"/>
                        </w:rPr>
                        <w:t>南アルプス市寺部971</w:t>
                      </w:r>
                      <w:r>
                        <w:rPr>
                          <w:rFonts w:ascii="AR P明朝体U" w:eastAsia="AR P明朝体U" w:hAnsi="HG創英角ﾎﾟｯﾌﾟ体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26E5702" w14:textId="77777777" w:rsidR="004332A1" w:rsidRPr="00286895" w:rsidRDefault="004332A1" w:rsidP="002E4DBE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E0CBFFE" w14:textId="77777777" w:rsidR="00286895" w:rsidRPr="00286895" w:rsidRDefault="00286895"/>
    <w:p w14:paraId="5A2E4C10" w14:textId="77777777" w:rsidR="00286895" w:rsidRDefault="00286895"/>
    <w:p w14:paraId="3D28E505" w14:textId="77777777" w:rsidR="00286895" w:rsidRDefault="00286895"/>
    <w:p w14:paraId="64E6B72C" w14:textId="77777777" w:rsidR="00286895" w:rsidRDefault="00286895" w:rsidP="001320D0">
      <w:pPr>
        <w:spacing w:beforeLines="50" w:before="180"/>
      </w:pPr>
    </w:p>
    <w:p w14:paraId="1EA1EC9B" w14:textId="77777777" w:rsidR="009F1507" w:rsidRDefault="009F1507" w:rsidP="007B0F8F">
      <w:pPr>
        <w:spacing w:line="400" w:lineRule="exact"/>
        <w:ind w:leftChars="51" w:left="126" w:rightChars="56" w:right="138" w:firstLineChars="100" w:firstLine="276"/>
        <w:rPr>
          <w:rFonts w:ascii="HG丸ｺﾞｼｯｸM-PRO" w:eastAsia="HG丸ｺﾞｼｯｸM-PRO" w:hAnsi="HG丸ｺﾞｼｯｸM-PRO"/>
          <w:sz w:val="24"/>
        </w:rPr>
      </w:pPr>
    </w:p>
    <w:p w14:paraId="4D5D7BD4" w14:textId="77777777" w:rsidR="001F2227" w:rsidRDefault="008506D6" w:rsidP="00425FA8">
      <w:pPr>
        <w:spacing w:line="400" w:lineRule="exact"/>
        <w:ind w:leftChars="51" w:left="126" w:rightChars="56" w:right="138" w:firstLineChars="100" w:firstLine="27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一日公庫の</w:t>
      </w:r>
      <w:r w:rsidR="00286895" w:rsidRPr="008F72ED">
        <w:rPr>
          <w:rFonts w:ascii="HG丸ｺﾞｼｯｸM-PRO" w:eastAsia="HG丸ｺﾞｼｯｸM-PRO" w:hAnsi="HG丸ｺﾞｼｯｸM-PRO" w:hint="eastAsia"/>
          <w:sz w:val="24"/>
        </w:rPr>
        <w:t>お申込・ご相談をご希望される方は、</w:t>
      </w:r>
      <w:r w:rsidR="007C00EF" w:rsidRPr="0090312A">
        <w:rPr>
          <w:rFonts w:ascii="HG創英角ﾎﾟｯﾌﾟ体" w:eastAsia="HG創英角ﾎﾟｯﾌﾟ体" w:hAnsi="HG創英角ﾎﾟｯﾌﾟ体" w:hint="eastAsia"/>
          <w:b/>
          <w:color w:val="FF0000"/>
          <w:sz w:val="26"/>
          <w:szCs w:val="26"/>
        </w:rPr>
        <w:t>予約制</w:t>
      </w:r>
      <w:r w:rsidR="007C00EF">
        <w:rPr>
          <w:rFonts w:ascii="HG丸ｺﾞｼｯｸM-PRO" w:eastAsia="HG丸ｺﾞｼｯｸM-PRO" w:hAnsi="HG丸ｺﾞｼｯｸM-PRO" w:hint="eastAsia"/>
          <w:sz w:val="24"/>
        </w:rPr>
        <w:t>となっているため、</w:t>
      </w:r>
    </w:p>
    <w:p w14:paraId="2BF8FC2B" w14:textId="7C9A8671" w:rsidR="005463D3" w:rsidRDefault="00BC1F2A" w:rsidP="00425FA8">
      <w:pPr>
        <w:spacing w:line="400" w:lineRule="exact"/>
        <w:ind w:leftChars="51" w:left="126" w:rightChars="56" w:right="138" w:firstLineChars="100" w:firstLine="276"/>
        <w:rPr>
          <w:rFonts w:ascii="HG丸ｺﾞｼｯｸM-PRO" w:eastAsia="HG丸ｺﾞｼｯｸM-PRO" w:hAnsi="HG丸ｺﾞｼｯｸM-PRO"/>
          <w:sz w:val="24"/>
        </w:rPr>
      </w:pPr>
      <w:r w:rsidRPr="00C30122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１１</w:t>
      </w:r>
      <w:r w:rsidR="00286895" w:rsidRPr="00C30122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月</w:t>
      </w:r>
      <w:r w:rsidR="000B2132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８</w:t>
      </w:r>
      <w:r w:rsidR="00286895" w:rsidRPr="00C30122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日（</w:t>
      </w:r>
      <w:r w:rsidR="000B2132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月</w:t>
      </w:r>
      <w:r w:rsidR="00286895" w:rsidRPr="00C30122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）までに</w:t>
      </w:r>
      <w:r w:rsidR="00286895" w:rsidRPr="00C30122">
        <w:rPr>
          <w:rFonts w:ascii="HG丸ｺﾞｼｯｸM-PRO" w:eastAsia="HG丸ｺﾞｼｯｸM-PRO" w:hAnsi="HG丸ｺﾞｼｯｸM-PRO" w:hint="eastAsia"/>
          <w:b/>
          <w:bCs/>
          <w:sz w:val="24"/>
        </w:rPr>
        <w:t>、</w:t>
      </w:r>
      <w:r w:rsidR="00286895" w:rsidRPr="00C30122">
        <w:rPr>
          <w:rFonts w:ascii="HG丸ｺﾞｼｯｸM-PRO" w:eastAsia="HG丸ｺﾞｼｯｸM-PRO" w:hAnsi="HG丸ｺﾞｼｯｸM-PRO" w:hint="eastAsia"/>
          <w:sz w:val="24"/>
        </w:rPr>
        <w:t>南アルプス市商工会</w:t>
      </w:r>
      <w:r w:rsidR="007C00EF" w:rsidRPr="00C30122">
        <w:rPr>
          <w:rFonts w:ascii="HG丸ｺﾞｼｯｸM-PRO" w:eastAsia="HG丸ｺﾞｼｯｸM-PRO" w:hAnsi="HG丸ｺﾞｼｯｸM-PRO" w:hint="eastAsia"/>
          <w:sz w:val="24"/>
        </w:rPr>
        <w:t>まで</w:t>
      </w:r>
      <w:r w:rsidR="005463D3" w:rsidRPr="00C30122">
        <w:rPr>
          <w:rFonts w:ascii="HG丸ｺﾞｼｯｸM-PRO" w:eastAsia="HG丸ｺﾞｼｯｸM-PRO" w:hAnsi="HG丸ｺﾞｼｯｸM-PRO" w:hint="eastAsia"/>
          <w:sz w:val="24"/>
        </w:rPr>
        <w:t>ご連絡</w:t>
      </w:r>
      <w:r w:rsidR="00DA7371" w:rsidRPr="00C30122">
        <w:rPr>
          <w:rFonts w:ascii="HG丸ｺﾞｼｯｸM-PRO" w:eastAsia="HG丸ｺﾞｼｯｸM-PRO" w:hAnsi="HG丸ｺﾞｼｯｸM-PRO" w:hint="eastAsia"/>
          <w:sz w:val="24"/>
        </w:rPr>
        <w:t>の上</w:t>
      </w:r>
      <w:r w:rsidR="007C00EF" w:rsidRPr="00C30122">
        <w:rPr>
          <w:rFonts w:ascii="HG丸ｺﾞｼｯｸM-PRO" w:eastAsia="HG丸ｺﾞｼｯｸM-PRO" w:hAnsi="HG丸ｺﾞｼｯｸM-PRO" w:hint="eastAsia"/>
          <w:sz w:val="24"/>
        </w:rPr>
        <w:t>お申込み下さい</w:t>
      </w:r>
      <w:r w:rsidR="00286895" w:rsidRPr="00C30122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F24A3C5" w14:textId="2C0114FD" w:rsidR="000B2132" w:rsidRPr="000B2132" w:rsidRDefault="000B2132" w:rsidP="00425FA8">
      <w:pPr>
        <w:spacing w:line="400" w:lineRule="exact"/>
        <w:ind w:leftChars="51" w:left="126" w:rightChars="56" w:right="138" w:firstLineChars="100" w:firstLine="276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0B2132">
        <w:rPr>
          <w:rFonts w:ascii="HG丸ｺﾞｼｯｸM-PRO" w:eastAsia="HG丸ｺﾞｼｯｸM-PRO" w:hAnsi="HG丸ｺﾞｼｯｸM-PRO" w:hint="eastAsia"/>
          <w:b/>
          <w:sz w:val="24"/>
          <w:u w:val="single"/>
        </w:rPr>
        <w:t>新型コロナウイルス感染症防止のため「</w:t>
      </w:r>
      <w:r w:rsidR="00C737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オンライン</w:t>
      </w:r>
      <w:r w:rsidRPr="000B2132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」でのご相談となりますので</w:t>
      </w:r>
    </w:p>
    <w:p w14:paraId="2A535649" w14:textId="0FB8E5B1" w:rsidR="002A7AAB" w:rsidRDefault="000B2132" w:rsidP="002A7AAB">
      <w:pPr>
        <w:spacing w:line="400" w:lineRule="exact"/>
        <w:ind w:leftChars="51" w:left="126" w:rightChars="56" w:right="138" w:firstLineChars="100" w:firstLine="276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0B2132">
        <w:rPr>
          <w:rFonts w:ascii="HG丸ｺﾞｼｯｸM-PRO" w:eastAsia="HG丸ｺﾞｼｯｸM-PRO" w:hAnsi="HG丸ｺﾞｼｯｸM-PRO" w:hint="eastAsia"/>
          <w:b/>
          <w:sz w:val="24"/>
          <w:u w:val="single"/>
        </w:rPr>
        <w:t>事前に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必要書類のご提出が必要です。（①直近決算書</w:t>
      </w:r>
      <w:r w:rsidR="002A7AAB">
        <w:rPr>
          <w:rFonts w:ascii="HG丸ｺﾞｼｯｸM-PRO" w:eastAsia="HG丸ｺﾞｼｯｸM-PRO" w:hAnsi="HG丸ｺﾞｼｯｸM-PRO"/>
          <w:b/>
          <w:sz w:val="24"/>
          <w:u w:val="single"/>
        </w:rPr>
        <w:t>2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期分②試算表</w:t>
      </w:r>
      <w:r w:rsidR="002A7AAB">
        <w:rPr>
          <w:rFonts w:ascii="HG丸ｺﾞｼｯｸM-PRO" w:eastAsia="HG丸ｺﾞｼｯｸM-PRO" w:hAnsi="HG丸ｺﾞｼｯｸM-PRO" w:hint="eastAsia"/>
          <w:b/>
          <w:sz w:val="24"/>
          <w:u w:val="single"/>
        </w:rPr>
        <w:t>(</w:t>
      </w:r>
      <w:r w:rsidR="002A7AAB">
        <w:rPr>
          <w:rFonts w:ascii="HG丸ｺﾞｼｯｸM-PRO" w:eastAsia="HG丸ｺﾞｼｯｸM-PRO" w:hAnsi="HG丸ｺﾞｼｯｸM-PRO"/>
          <w:b/>
          <w:sz w:val="24"/>
          <w:u w:val="single"/>
        </w:rPr>
        <w:t>6</w:t>
      </w:r>
      <w:r w:rsidR="002A7AAB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カ月経過)</w:t>
      </w:r>
    </w:p>
    <w:p w14:paraId="0773576C" w14:textId="118F42A9" w:rsidR="000B2132" w:rsidRPr="000B2132" w:rsidRDefault="000B2132" w:rsidP="00425FA8">
      <w:pPr>
        <w:spacing w:line="400" w:lineRule="exact"/>
        <w:ind w:leftChars="51" w:left="126" w:rightChars="56" w:right="138" w:firstLineChars="100" w:firstLine="276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③</w:t>
      </w:r>
      <w:r w:rsidR="002A7AAB">
        <w:rPr>
          <w:rFonts w:ascii="HG丸ｺﾞｼｯｸM-PRO" w:eastAsia="HG丸ｺﾞｼｯｸM-PRO" w:hAnsi="HG丸ｺﾞｼｯｸM-PRO" w:hint="eastAsia"/>
          <w:b/>
          <w:sz w:val="24"/>
          <w:u w:val="single"/>
        </w:rPr>
        <w:t>借入金返済</w:t>
      </w:r>
      <w:r w:rsidR="00CA12D4">
        <w:rPr>
          <w:rFonts w:ascii="HG丸ｺﾞｼｯｸM-PRO" w:eastAsia="HG丸ｺﾞｼｯｸM-PRO" w:hAnsi="HG丸ｺﾞｼｯｸM-PRO" w:hint="eastAsia"/>
          <w:b/>
          <w:sz w:val="24"/>
          <w:u w:val="single"/>
        </w:rPr>
        <w:t>予定</w:t>
      </w:r>
      <w:r w:rsidR="002A7AAB">
        <w:rPr>
          <w:rFonts w:ascii="HG丸ｺﾞｼｯｸM-PRO" w:eastAsia="HG丸ｺﾞｼｯｸM-PRO" w:hAnsi="HG丸ｺﾞｼｯｸM-PRO" w:hint="eastAsia"/>
          <w:b/>
          <w:sz w:val="24"/>
          <w:u w:val="single"/>
        </w:rPr>
        <w:t>表④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営業許可証</w:t>
      </w:r>
      <w:r w:rsidR="002A7AAB">
        <w:rPr>
          <w:rFonts w:ascii="HG丸ｺﾞｼｯｸM-PRO" w:eastAsia="HG丸ｺﾞｼｯｸM-PRO" w:hAnsi="HG丸ｺﾞｼｯｸM-PRO" w:hint="eastAsia"/>
          <w:b/>
          <w:sz w:val="24"/>
          <w:u w:val="single"/>
        </w:rPr>
        <w:t>⑤納税証明書⑥設備見積書･ﾊﾟﾝﾌﾚｯﾄ等）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5D79F" wp14:editId="7F662C88">
                <wp:simplePos x="0" y="0"/>
                <wp:positionH relativeFrom="column">
                  <wp:posOffset>161925</wp:posOffset>
                </wp:positionH>
                <wp:positionV relativeFrom="paragraph">
                  <wp:posOffset>1835785</wp:posOffset>
                </wp:positionV>
                <wp:extent cx="6086475" cy="685800"/>
                <wp:effectExtent l="10795" t="5080" r="27305" b="33020"/>
                <wp:wrapNone/>
                <wp:docPr id="3" name="横巻き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85800"/>
                        </a:xfrm>
                        <a:prstGeom prst="horizontalScroll">
                          <a:avLst>
                            <a:gd name="adj" fmla="val 2315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47D2E19" w14:textId="77777777" w:rsidR="00BC1F2A" w:rsidRPr="00502B9E" w:rsidRDefault="00BC1F2A" w:rsidP="00502B9E">
                            <w:pPr>
                              <w:spacing w:line="360" w:lineRule="exact"/>
                              <w:ind w:rightChars="18" w:right="44" w:firstLineChars="51" w:firstLine="162"/>
                              <w:jc w:val="distribute"/>
                              <w:rPr>
                                <w:rFonts w:ascii="EPSON 太丸ゴシック体Ｂ" w:eastAsia="EPSON 太丸ゴシック体Ｂ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02B9E">
                              <w:rPr>
                                <w:rFonts w:ascii="EPSON 太丸ゴシック体Ｂ" w:eastAsia="EPSON 太丸ゴシック体Ｂ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こんな時にご利用できます。</w:t>
                            </w:r>
                          </w:p>
                        </w:txbxContent>
                      </wps:txbx>
                      <wps:bodyPr rot="0" vert="horz" wrap="square" lIns="74295" tIns="59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5D79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6" o:spid="_x0000_s1030" type="#_x0000_t98" style="position:absolute;left:0;text-align:left;margin-left:12.75pt;margin-top:144.55pt;width:479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" adj="5002" fillcolor="red" strokecolor="white">
                <v:shadow on="t"/>
                <v:textbox inset="5.85pt,1.65mm,5.85pt,.7pt">
                  <w:txbxContent>
                    <w:p w14:paraId="747D2E19" w14:textId="77777777" w:rsidR="00BC1F2A" w:rsidRPr="00502B9E" w:rsidRDefault="00BC1F2A" w:rsidP="00502B9E">
                      <w:pPr>
                        <w:spacing w:line="360" w:lineRule="exact"/>
                        <w:ind w:rightChars="18" w:right="44" w:firstLineChars="51" w:firstLine="162"/>
                        <w:jc w:val="distribute"/>
                        <w:rPr>
                          <w:rFonts w:ascii="EPSON 太丸ゴシック体Ｂ" w:eastAsia="EPSON 太丸ゴシック体Ｂ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502B9E">
                        <w:rPr>
                          <w:rFonts w:ascii="EPSON 太丸ゴシック体Ｂ" w:eastAsia="EPSON 太丸ゴシック体Ｂ" w:hint="eastAsia"/>
                          <w:b/>
                          <w:color w:val="FFFFFF"/>
                          <w:sz w:val="28"/>
                          <w:szCs w:val="28"/>
                        </w:rPr>
                        <w:t>こんな時にご利用できます。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="432" w:tblpY="93"/>
        <w:tblW w:w="0" w:type="auto"/>
        <w:tblLook w:val="04A0" w:firstRow="1" w:lastRow="0" w:firstColumn="1" w:lastColumn="0" w:noHBand="0" w:noVBand="1"/>
      </w:tblPr>
      <w:tblGrid>
        <w:gridCol w:w="1751"/>
        <w:gridCol w:w="1980"/>
        <w:gridCol w:w="1956"/>
        <w:gridCol w:w="2693"/>
        <w:gridCol w:w="1559"/>
      </w:tblGrid>
      <w:tr w:rsidR="008D5981" w14:paraId="1FDA8B76" w14:textId="77777777" w:rsidTr="009F1507">
        <w:trPr>
          <w:trHeight w:hRule="exact" w:val="851"/>
        </w:trPr>
        <w:tc>
          <w:tcPr>
            <w:tcW w:w="1701" w:type="dxa"/>
            <w:vAlign w:val="center"/>
          </w:tcPr>
          <w:p w14:paraId="09EEB4FF" w14:textId="77777777" w:rsidR="008D5981" w:rsidRPr="00C737BB" w:rsidRDefault="008D5981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融資制度名</w:t>
            </w:r>
          </w:p>
        </w:tc>
        <w:tc>
          <w:tcPr>
            <w:tcW w:w="1980" w:type="dxa"/>
            <w:vAlign w:val="center"/>
          </w:tcPr>
          <w:p w14:paraId="25A25708" w14:textId="77777777" w:rsidR="008D5981" w:rsidRPr="00C737BB" w:rsidRDefault="008D5981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融資限度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FF190D1" w14:textId="77777777" w:rsidR="008D5981" w:rsidRPr="00C737BB" w:rsidRDefault="009643D6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利　</w:t>
            </w:r>
            <w:r w:rsidR="008D5981"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率</w:t>
            </w:r>
          </w:p>
          <w:p w14:paraId="585A38BC" w14:textId="77777777" w:rsidR="009643D6" w:rsidRDefault="00B0241E" w:rsidP="001320D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R</w:t>
            </w:r>
            <w:r w:rsidR="000B2132"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３</w:t>
            </w:r>
            <w:r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.</w:t>
            </w:r>
            <w:r w:rsidR="00C737BB"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10</w:t>
            </w:r>
            <w:r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.</w:t>
            </w:r>
            <w:r w:rsidR="00155692"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1</w:t>
            </w:r>
            <w:r w:rsidR="009643D6"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現在</w:t>
            </w:r>
          </w:p>
          <w:p w14:paraId="514D83A2" w14:textId="59CECA4A" w:rsidR="00CA12D4" w:rsidRPr="00C737BB" w:rsidRDefault="00CA12D4" w:rsidP="001320D0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（目安）</w:t>
            </w:r>
          </w:p>
        </w:tc>
        <w:tc>
          <w:tcPr>
            <w:tcW w:w="2693" w:type="dxa"/>
            <w:vAlign w:val="center"/>
          </w:tcPr>
          <w:p w14:paraId="25BFB24C" w14:textId="77777777" w:rsidR="008D5981" w:rsidRPr="00C737BB" w:rsidRDefault="008D5981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融資期間（返済期間）</w:t>
            </w:r>
          </w:p>
        </w:tc>
        <w:tc>
          <w:tcPr>
            <w:tcW w:w="1559" w:type="dxa"/>
            <w:vAlign w:val="center"/>
          </w:tcPr>
          <w:p w14:paraId="4627DC49" w14:textId="77777777" w:rsidR="00E700FA" w:rsidRPr="00C737BB" w:rsidRDefault="008D5981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保証人</w:t>
            </w:r>
          </w:p>
          <w:p w14:paraId="023AABB9" w14:textId="77777777" w:rsidR="008D5981" w:rsidRPr="00C737BB" w:rsidRDefault="008D5981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担保等</w:t>
            </w:r>
          </w:p>
        </w:tc>
      </w:tr>
      <w:tr w:rsidR="008D5981" w14:paraId="4DAAAA51" w14:textId="77777777" w:rsidTr="009F1507">
        <w:trPr>
          <w:trHeight w:hRule="exact" w:val="851"/>
        </w:trPr>
        <w:tc>
          <w:tcPr>
            <w:tcW w:w="1701" w:type="dxa"/>
            <w:vAlign w:val="center"/>
          </w:tcPr>
          <w:p w14:paraId="1E24EAA4" w14:textId="6DEC4833" w:rsidR="008D5981" w:rsidRPr="00C737BB" w:rsidRDefault="00CA12D4" w:rsidP="00CA12D4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A12D4">
              <w:rPr>
                <w:rFonts w:ascii="HG丸ｺﾞｼｯｸM-PRO" w:eastAsia="HG丸ｺﾞｼｯｸM-PRO" w:hAnsi="ＭＳ ゴシック" w:hint="eastAsia"/>
                <w:spacing w:val="122"/>
                <w:kern w:val="0"/>
                <w:sz w:val="20"/>
                <w:szCs w:val="20"/>
                <w:fitText w:val="1534" w:id="-1705315583"/>
              </w:rPr>
              <w:t>一般</w:t>
            </w:r>
            <w:r w:rsidR="008D5981" w:rsidRPr="00CA12D4">
              <w:rPr>
                <w:rFonts w:ascii="HG丸ｺﾞｼｯｸM-PRO" w:eastAsia="HG丸ｺﾞｼｯｸM-PRO" w:hAnsi="ＭＳ ゴシック" w:hint="eastAsia"/>
                <w:spacing w:val="122"/>
                <w:kern w:val="0"/>
                <w:sz w:val="20"/>
                <w:szCs w:val="20"/>
                <w:fitText w:val="1534" w:id="-1705315583"/>
              </w:rPr>
              <w:t>貸</w:t>
            </w:r>
            <w:r w:rsidR="008D5981" w:rsidRPr="00CA12D4">
              <w:rPr>
                <w:rFonts w:ascii="HG丸ｺﾞｼｯｸM-PRO" w:eastAsia="HG丸ｺﾞｼｯｸM-PRO" w:hAnsi="ＭＳ ゴシック" w:hint="eastAsia"/>
                <w:spacing w:val="1"/>
                <w:kern w:val="0"/>
                <w:sz w:val="20"/>
                <w:szCs w:val="20"/>
                <w:fitText w:val="1534" w:id="-1705315583"/>
              </w:rPr>
              <w:t>付</w:t>
            </w:r>
          </w:p>
        </w:tc>
        <w:tc>
          <w:tcPr>
            <w:tcW w:w="1980" w:type="dxa"/>
            <w:vAlign w:val="center"/>
          </w:tcPr>
          <w:p w14:paraId="094A459C" w14:textId="77777777" w:rsidR="008D5981" w:rsidRPr="00C737BB" w:rsidRDefault="008D5981" w:rsidP="000C610A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最大</w:t>
            </w:r>
            <w:r w:rsidR="000C610A"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4,8</w:t>
            </w:r>
            <w:r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00万円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015D35B6" w14:textId="026FC1B1" w:rsidR="00126C23" w:rsidRPr="00C737BB" w:rsidRDefault="00A12F4A" w:rsidP="00A12F4A">
            <w:pPr>
              <w:spacing w:line="240" w:lineRule="exact"/>
              <w:ind w:rightChars="39" w:right="96" w:firstLineChars="11" w:firstLine="26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2.</w:t>
            </w:r>
            <w:r w:rsidR="00C737BB"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06</w:t>
            </w:r>
            <w:r w:rsidR="008D5981"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%</w:t>
            </w:r>
          </w:p>
          <w:p w14:paraId="6FE237E5" w14:textId="7E7CC4FC" w:rsidR="008D5981" w:rsidRPr="00C737BB" w:rsidRDefault="008D5981" w:rsidP="00AE1D52">
            <w:pPr>
              <w:spacing w:line="240" w:lineRule="exact"/>
              <w:ind w:rightChars="39" w:right="96" w:firstLineChars="11" w:firstLine="26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ＭＳ 明朝" w:hAnsi="ＭＳ 明朝" w:cs="ＭＳ 明朝" w:hint="eastAsia"/>
                <w:sz w:val="20"/>
                <w:szCs w:val="20"/>
              </w:rPr>
              <w:t>〜</w:t>
            </w:r>
            <w:r w:rsidR="00A12F4A" w:rsidRPr="00C737B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2.</w:t>
            </w:r>
            <w:r w:rsidR="00CA12D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07</w:t>
            </w: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%</w:t>
            </w:r>
          </w:p>
        </w:tc>
        <w:tc>
          <w:tcPr>
            <w:tcW w:w="2693" w:type="dxa"/>
            <w:vAlign w:val="center"/>
          </w:tcPr>
          <w:p w14:paraId="54872F8C" w14:textId="77777777" w:rsidR="008D5981" w:rsidRPr="00C737BB" w:rsidRDefault="008D5981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設備資金10年以内</w:t>
            </w:r>
          </w:p>
          <w:p w14:paraId="6137EDB1" w14:textId="77777777" w:rsidR="008D5981" w:rsidRPr="00C737BB" w:rsidRDefault="008D5981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運転資金　</w:t>
            </w:r>
            <w:r w:rsidRPr="00C737BB">
              <w:rPr>
                <w:rFonts w:ascii="HG丸ｺﾞｼｯｸM-PRO" w:eastAsia="HG丸ｺﾞｼｯｸM-PRO" w:hAnsi="ＭＳ ゴシック" w:hint="eastAsia"/>
                <w:w w:val="80"/>
                <w:sz w:val="20"/>
                <w:szCs w:val="20"/>
              </w:rPr>
              <w:t>5</w:t>
            </w: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年以内</w:t>
            </w:r>
          </w:p>
          <w:p w14:paraId="39A6855B" w14:textId="77777777" w:rsidR="008D5981" w:rsidRPr="00C737BB" w:rsidRDefault="008D5981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(据置あり)</w:t>
            </w:r>
          </w:p>
        </w:tc>
        <w:tc>
          <w:tcPr>
            <w:tcW w:w="1559" w:type="dxa"/>
            <w:vAlign w:val="center"/>
          </w:tcPr>
          <w:p w14:paraId="4456B6AB" w14:textId="77777777" w:rsidR="008D5981" w:rsidRPr="00C737BB" w:rsidRDefault="008D5981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要相談</w:t>
            </w:r>
          </w:p>
        </w:tc>
      </w:tr>
      <w:tr w:rsidR="008D5981" w14:paraId="18205CF4" w14:textId="77777777" w:rsidTr="009F1507">
        <w:trPr>
          <w:trHeight w:hRule="exact" w:val="851"/>
        </w:trPr>
        <w:tc>
          <w:tcPr>
            <w:tcW w:w="1701" w:type="dxa"/>
            <w:vAlign w:val="center"/>
          </w:tcPr>
          <w:p w14:paraId="27EDED35" w14:textId="77777777" w:rsidR="008D5981" w:rsidRPr="00C737BB" w:rsidRDefault="000C610A" w:rsidP="001320D0">
            <w:pPr>
              <w:spacing w:line="0" w:lineRule="atLeast"/>
              <w:ind w:leftChars="-28" w:left="42" w:hangingChars="29" w:hanging="111"/>
              <w:jc w:val="center"/>
              <w:rPr>
                <w:rFonts w:ascii="HG丸ｺﾞｼｯｸM-PRO" w:eastAsia="HG丸ｺﾞｼｯｸM-PRO" w:hAnsi="ＭＳ ゴシック"/>
                <w:kern w:val="0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pacing w:val="74"/>
                <w:kern w:val="0"/>
                <w:sz w:val="20"/>
                <w:szCs w:val="20"/>
                <w:fitText w:val="1597" w:id="-1991561472"/>
              </w:rPr>
              <w:t>新創業融</w:t>
            </w:r>
            <w:r w:rsidRPr="00C737BB">
              <w:rPr>
                <w:rFonts w:ascii="HG丸ｺﾞｼｯｸM-PRO" w:eastAsia="HG丸ｺﾞｼｯｸM-PRO" w:hAnsi="ＭＳ ゴシック" w:hint="eastAsia"/>
                <w:spacing w:val="3"/>
                <w:kern w:val="0"/>
                <w:sz w:val="20"/>
                <w:szCs w:val="20"/>
                <w:fitText w:val="1597" w:id="-1991561472"/>
              </w:rPr>
              <w:t>資</w:t>
            </w:r>
          </w:p>
          <w:p w14:paraId="48DDE48D" w14:textId="77777777" w:rsidR="0028316F" w:rsidRPr="00C737BB" w:rsidRDefault="0028316F" w:rsidP="001320D0">
            <w:pPr>
              <w:spacing w:line="0" w:lineRule="atLeast"/>
              <w:ind w:leftChars="-28" w:left="-24" w:hangingChars="29" w:hanging="45"/>
              <w:jc w:val="center"/>
              <w:rPr>
                <w:rFonts w:ascii="HG丸ｺﾞｼｯｸM-PRO" w:eastAsia="HG丸ｺﾞｼｯｸM-PRO" w:hAnsi="ＭＳ ゴシック"/>
                <w:kern w:val="0"/>
                <w:sz w:val="12"/>
                <w:szCs w:val="12"/>
              </w:rPr>
            </w:pPr>
            <w:r w:rsidRPr="00C737BB">
              <w:rPr>
                <w:rFonts w:ascii="HG丸ｺﾞｼｯｸM-PRO" w:eastAsia="HG丸ｺﾞｼｯｸM-PRO" w:hAnsi="ＭＳ ゴシック" w:hint="eastAsia"/>
                <w:kern w:val="0"/>
                <w:sz w:val="12"/>
                <w:szCs w:val="12"/>
              </w:rPr>
              <w:t>（税務申告を2期</w:t>
            </w:r>
          </w:p>
          <w:p w14:paraId="2754CA5B" w14:textId="11451B94" w:rsidR="0028316F" w:rsidRPr="00C737BB" w:rsidRDefault="0028316F" w:rsidP="001320D0">
            <w:pPr>
              <w:spacing w:line="0" w:lineRule="atLeast"/>
              <w:ind w:leftChars="-28" w:left="-24" w:hangingChars="29" w:hanging="45"/>
              <w:jc w:val="center"/>
              <w:rPr>
                <w:rFonts w:ascii="HG丸ｺﾞｼｯｸM-PRO" w:eastAsia="HG丸ｺﾞｼｯｸM-PRO" w:hAnsi="ＭＳ ゴシック"/>
                <w:sz w:val="12"/>
                <w:szCs w:val="12"/>
              </w:rPr>
            </w:pPr>
            <w:r w:rsidRPr="00C737BB">
              <w:rPr>
                <w:rFonts w:ascii="HG丸ｺﾞｼｯｸM-PRO" w:eastAsia="HG丸ｺﾞｼｯｸM-PRO" w:hAnsi="ＭＳ ゴシック" w:hint="eastAsia"/>
                <w:kern w:val="0"/>
                <w:sz w:val="12"/>
                <w:szCs w:val="12"/>
              </w:rPr>
              <w:t xml:space="preserve">　　終えていない方）</w:t>
            </w:r>
          </w:p>
        </w:tc>
        <w:tc>
          <w:tcPr>
            <w:tcW w:w="1980" w:type="dxa"/>
            <w:vAlign w:val="center"/>
          </w:tcPr>
          <w:p w14:paraId="7AE3D23B" w14:textId="77777777" w:rsidR="008D5981" w:rsidRPr="00C737BB" w:rsidRDefault="000C610A" w:rsidP="005C5B14">
            <w:pPr>
              <w:spacing w:line="0" w:lineRule="atLeast"/>
              <w:ind w:rightChars="-8" w:right="-20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3,000万円　　（うち運転資金1,500万円）</w:t>
            </w:r>
          </w:p>
        </w:tc>
        <w:tc>
          <w:tcPr>
            <w:tcW w:w="1956" w:type="dxa"/>
            <w:vAlign w:val="center"/>
          </w:tcPr>
          <w:p w14:paraId="56ED65F7" w14:textId="15F9F0F8" w:rsidR="0075478F" w:rsidRPr="00C737BB" w:rsidRDefault="00B0241E" w:rsidP="0075478F">
            <w:pPr>
              <w:spacing w:line="240" w:lineRule="exact"/>
              <w:ind w:rightChars="39" w:right="96" w:firstLineChars="11" w:firstLine="26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75478F"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2.</w:t>
            </w:r>
            <w:r w:rsidR="00C737BB" w:rsidRPr="00C737BB">
              <w:rPr>
                <w:rFonts w:ascii="HG丸ｺﾞｼｯｸM-PRO" w:eastAsia="HG丸ｺﾞｼｯｸM-PRO" w:hAnsi="ＭＳ ゴシック"/>
                <w:sz w:val="20"/>
                <w:szCs w:val="20"/>
              </w:rPr>
              <w:t>36</w:t>
            </w:r>
            <w:r w:rsidR="0075478F"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%</w:t>
            </w:r>
          </w:p>
          <w:p w14:paraId="0D6C7604" w14:textId="02C875F3" w:rsidR="00306EE9" w:rsidRPr="00C737BB" w:rsidRDefault="0075478F" w:rsidP="00C737BB">
            <w:pPr>
              <w:spacing w:line="240" w:lineRule="exact"/>
              <w:ind w:rightChars="39" w:right="96" w:firstLineChars="11" w:firstLine="26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 w:rsidRPr="00C737BB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C737BB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C737BB">
              <w:rPr>
                <w:rFonts w:ascii="ＭＳ 明朝" w:hAnsi="ＭＳ 明朝" w:cs="ＭＳ 明朝" w:hint="eastAsia"/>
                <w:sz w:val="20"/>
                <w:szCs w:val="20"/>
              </w:rPr>
              <w:t>〜</w:t>
            </w:r>
            <w:r w:rsidRPr="00C737B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2.</w:t>
            </w:r>
            <w:r w:rsidR="00CA12D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6</w:t>
            </w:r>
            <w:r w:rsidR="00C737BB" w:rsidRPr="00C737BB"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  <w:t>5</w:t>
            </w: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%</w:t>
            </w:r>
          </w:p>
        </w:tc>
        <w:tc>
          <w:tcPr>
            <w:tcW w:w="2693" w:type="dxa"/>
            <w:vAlign w:val="center"/>
          </w:tcPr>
          <w:p w14:paraId="14F833B3" w14:textId="77777777" w:rsidR="008D5981" w:rsidRPr="00C737BB" w:rsidRDefault="000C610A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各融資制度で定める　ご返済期間内　　　（据置あり）</w:t>
            </w:r>
          </w:p>
        </w:tc>
        <w:tc>
          <w:tcPr>
            <w:tcW w:w="1559" w:type="dxa"/>
            <w:vAlign w:val="center"/>
          </w:tcPr>
          <w:p w14:paraId="10E40F01" w14:textId="77777777" w:rsidR="008D5981" w:rsidRPr="00C737BB" w:rsidRDefault="000C610A" w:rsidP="005C5B14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C737BB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原則不要</w:t>
            </w:r>
          </w:p>
        </w:tc>
      </w:tr>
    </w:tbl>
    <w:p w14:paraId="1693D42F" w14:textId="6DA85D29" w:rsidR="009F1507" w:rsidRDefault="009F1507" w:rsidP="000B2132">
      <w:pPr>
        <w:ind w:rightChars="56" w:right="138"/>
        <w:rPr>
          <w:rFonts w:ascii="Segoe UI Emoji" w:eastAsia="HG丸ｺﾞｼｯｸM-PRO" w:hAnsi="Segoe UI Emoji" w:cs="Segoe UI Emoji"/>
          <w:sz w:val="22"/>
          <w:szCs w:val="22"/>
        </w:rPr>
      </w:pPr>
    </w:p>
    <w:p w14:paraId="45A7F5BC" w14:textId="77777777" w:rsidR="000B2132" w:rsidRDefault="000B2132" w:rsidP="000B2132">
      <w:pPr>
        <w:ind w:rightChars="56" w:right="138"/>
        <w:rPr>
          <w:rFonts w:ascii="Segoe UI Emoji" w:eastAsia="HG丸ｺﾞｼｯｸM-PRO" w:hAnsi="Segoe UI Emoji" w:cs="Segoe UI Emoji"/>
          <w:sz w:val="22"/>
          <w:szCs w:val="22"/>
        </w:rPr>
      </w:pPr>
    </w:p>
    <w:p w14:paraId="11126B90" w14:textId="5E8B06E1" w:rsidR="003C5A43" w:rsidRPr="009F1507" w:rsidRDefault="003C5A43" w:rsidP="000B2132">
      <w:pPr>
        <w:spacing w:beforeLines="50" w:before="180" w:line="240" w:lineRule="exact"/>
        <w:ind w:firstLineChars="250" w:firstLine="640"/>
        <w:rPr>
          <w:rFonts w:ascii="HG丸ｺﾞｼｯｸM-PRO" w:eastAsia="HG丸ｺﾞｼｯｸM-PRO" w:hAnsi="HG丸ｺﾞｼｯｸM-PRO"/>
          <w:sz w:val="22"/>
          <w:szCs w:val="22"/>
        </w:rPr>
      </w:pPr>
      <w:r w:rsidRPr="009F1507">
        <w:rPr>
          <w:rFonts w:ascii="Segoe UI Emoji" w:eastAsia="HG丸ｺﾞｼｯｸM-PRO" w:hAnsi="Segoe UI Emoji" w:cs="Segoe UI Emoji"/>
          <w:sz w:val="22"/>
          <w:szCs w:val="22"/>
        </w:rPr>
        <w:t>☑</w:t>
      </w:r>
      <w:r w:rsidR="000C610A" w:rsidRPr="009F1507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これから新しい事業を始めようと考えている</w:t>
      </w:r>
      <w:r w:rsidRPr="009F1507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0AB52CF0" w14:textId="77777777" w:rsidR="000C610A" w:rsidRPr="009F1507" w:rsidRDefault="003C5A43" w:rsidP="000B2132">
      <w:pPr>
        <w:spacing w:line="240" w:lineRule="exact"/>
        <w:ind w:firstLineChars="250" w:firstLine="64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9F1507">
        <w:rPr>
          <w:rFonts w:ascii="Segoe UI Emoji" w:eastAsia="HG丸ｺﾞｼｯｸM-PRO" w:hAnsi="Segoe UI Emoji" w:cs="Segoe UI Emoji"/>
          <w:sz w:val="22"/>
          <w:szCs w:val="22"/>
        </w:rPr>
        <w:t>☑</w:t>
      </w:r>
      <w:r w:rsidR="000C610A" w:rsidRPr="009F1507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原材料費や外注費の支払資金を準備しておきたい。</w:t>
      </w:r>
    </w:p>
    <w:p w14:paraId="63899A73" w14:textId="2C74992E" w:rsidR="008506D6" w:rsidRPr="009F1507" w:rsidRDefault="008506D6" w:rsidP="000B2132">
      <w:pPr>
        <w:spacing w:line="240" w:lineRule="exact"/>
        <w:ind w:firstLineChars="250" w:firstLine="64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9F1507">
        <w:rPr>
          <w:rFonts w:ascii="Segoe UI Emoji" w:eastAsia="HG丸ｺﾞｼｯｸM-PRO" w:hAnsi="Segoe UI Emoji" w:cs="Segoe UI Emoji"/>
          <w:sz w:val="22"/>
          <w:szCs w:val="22"/>
        </w:rPr>
        <w:t>☑</w:t>
      </w:r>
      <w:r w:rsidRPr="009F1507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機械設備の老朽化、修理費が</w:t>
      </w:r>
      <w:r w:rsidR="001F2227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かさ</w:t>
      </w:r>
      <w:r w:rsidRPr="009F1507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むので設備を入れ替えたい。</w:t>
      </w:r>
    </w:p>
    <w:p w14:paraId="30F70E83" w14:textId="77777777" w:rsidR="008506D6" w:rsidRPr="009F1507" w:rsidRDefault="008506D6" w:rsidP="000B2132">
      <w:pPr>
        <w:spacing w:line="240" w:lineRule="exact"/>
        <w:ind w:firstLineChars="250" w:firstLine="640"/>
        <w:rPr>
          <w:rFonts w:ascii="HG丸ｺﾞｼｯｸM-PRO" w:eastAsia="HG丸ｺﾞｼｯｸM-PRO" w:hAnsi="HG丸ｺﾞｼｯｸM-PRO"/>
          <w:sz w:val="22"/>
          <w:szCs w:val="22"/>
        </w:rPr>
      </w:pPr>
      <w:r w:rsidRPr="009F1507">
        <w:rPr>
          <w:rFonts w:ascii="Segoe UI Emoji" w:eastAsia="HG丸ｺﾞｼｯｸM-PRO" w:hAnsi="Segoe UI Emoji" w:cs="Segoe UI Emoji"/>
          <w:sz w:val="22"/>
          <w:szCs w:val="22"/>
        </w:rPr>
        <w:t>☑</w:t>
      </w:r>
      <w:r w:rsidRPr="009F1507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新店舗・新事務所・工場を建て替えたい。</w:t>
      </w:r>
    </w:p>
    <w:p w14:paraId="10F47E2D" w14:textId="77777777" w:rsidR="005E2A48" w:rsidRPr="009F1507" w:rsidRDefault="003C5A43" w:rsidP="000B2132">
      <w:pPr>
        <w:spacing w:line="240" w:lineRule="exact"/>
        <w:ind w:firstLineChars="250" w:firstLine="640"/>
        <w:rPr>
          <w:rFonts w:ascii="HG丸ｺﾞｼｯｸM-PRO" w:eastAsia="HG丸ｺﾞｼｯｸM-PRO" w:hAnsi="HG丸ｺﾞｼｯｸM-PRO"/>
          <w:sz w:val="22"/>
          <w:szCs w:val="22"/>
        </w:rPr>
      </w:pPr>
      <w:r w:rsidRPr="009F1507">
        <w:rPr>
          <w:rFonts w:ascii="Segoe UI Emoji" w:eastAsia="HG丸ｺﾞｼｯｸM-PRO" w:hAnsi="Segoe UI Emoji" w:cs="Segoe UI Emoji"/>
          <w:sz w:val="22"/>
          <w:szCs w:val="22"/>
        </w:rPr>
        <w:t>☑</w:t>
      </w:r>
      <w:r w:rsidR="00243ACB" w:rsidRPr="009F1507">
        <w:rPr>
          <w:rFonts w:ascii="HG丸ｺﾞｼｯｸM-PRO" w:eastAsia="HG丸ｺﾞｼｯｸM-PRO" w:hAnsi="HG丸ｺﾞｼｯｸM-PRO" w:hint="eastAsia"/>
          <w:sz w:val="22"/>
          <w:szCs w:val="22"/>
        </w:rPr>
        <w:t>従業員</w:t>
      </w:r>
      <w:r w:rsidR="002F2EE0" w:rsidRPr="009F1507">
        <w:rPr>
          <w:rFonts w:ascii="HG丸ｺﾞｼｯｸM-PRO" w:eastAsia="HG丸ｺﾞｼｯｸM-PRO" w:hAnsi="HG丸ｺﾞｼｯｸM-PRO" w:hint="eastAsia"/>
          <w:sz w:val="22"/>
          <w:szCs w:val="22"/>
        </w:rPr>
        <w:t>に給料や</w:t>
      </w:r>
      <w:r w:rsidR="00243ACB" w:rsidRPr="009F1507">
        <w:rPr>
          <w:rFonts w:ascii="HG丸ｺﾞｼｯｸM-PRO" w:eastAsia="HG丸ｺﾞｼｯｸM-PRO" w:hAnsi="HG丸ｺﾞｼｯｸM-PRO" w:hint="eastAsia"/>
          <w:sz w:val="22"/>
          <w:szCs w:val="22"/>
        </w:rPr>
        <w:t>賞与を支払いたいので</w:t>
      </w:r>
      <w:r w:rsidR="006D62BB" w:rsidRPr="009F1507">
        <w:rPr>
          <w:rFonts w:ascii="HG丸ｺﾞｼｯｸM-PRO" w:eastAsia="HG丸ｺﾞｼｯｸM-PRO" w:hAnsi="HG丸ｺﾞｼｯｸM-PRO" w:hint="eastAsia"/>
          <w:sz w:val="22"/>
          <w:szCs w:val="22"/>
        </w:rPr>
        <w:t>資金を準備したい。</w:t>
      </w:r>
    </w:p>
    <w:p w14:paraId="0E993BDF" w14:textId="3A0B8B05" w:rsidR="002F2EE0" w:rsidRDefault="009F1507" w:rsidP="000B2132">
      <w:pPr>
        <w:spacing w:line="240" w:lineRule="exact"/>
        <w:ind w:leftChars="266" w:left="1014" w:hangingChars="140" w:hanging="359"/>
        <w:rPr>
          <w:rFonts w:ascii="HG丸ｺﾞｼｯｸM-PRO" w:eastAsia="HG丸ｺﾞｼｯｸM-PRO" w:hAnsi="HG丸ｺﾞｼｯｸM-PRO"/>
          <w:sz w:val="22"/>
          <w:szCs w:val="22"/>
        </w:rPr>
      </w:pPr>
      <w:r w:rsidRPr="009F1507">
        <w:rPr>
          <w:rFonts w:ascii="Segoe UI Emoji" w:eastAsia="HG丸ｺﾞｼｯｸM-PRO" w:hAnsi="Segoe UI Emoji" w:cs="Segoe UI Emoji"/>
          <w:sz w:val="22"/>
          <w:szCs w:val="22"/>
        </w:rPr>
        <w:t>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新型コロナウイルス感染症の影響</w:t>
      </w:r>
      <w:r w:rsidR="007202E6">
        <w:rPr>
          <w:rFonts w:ascii="HG丸ｺﾞｼｯｸM-PRO" w:eastAsia="HG丸ｺﾞｼｯｸM-PRO" w:hAnsi="HG丸ｺﾞｼｯｸM-PRO" w:hint="eastAsia"/>
          <w:sz w:val="22"/>
          <w:szCs w:val="22"/>
        </w:rPr>
        <w:t>を受けて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業況が悪化したので資金を申し込みたい。</w:t>
      </w:r>
    </w:p>
    <w:p w14:paraId="51FC01C1" w14:textId="77777777" w:rsidR="001F2227" w:rsidRDefault="001F2227" w:rsidP="000B2132">
      <w:pPr>
        <w:spacing w:line="240" w:lineRule="exact"/>
        <w:ind w:firstLineChars="211" w:firstLine="642"/>
        <w:jc w:val="center"/>
        <w:rPr>
          <w:rFonts w:ascii="HG丸ｺﾞｼｯｸM-PRO" w:eastAsia="HG丸ｺﾞｼｯｸM-PRO" w:hAnsi="ＭＳ 明朝" w:cs="ＭＳ 明朝"/>
          <w:b/>
          <w:spacing w:val="24"/>
          <w:sz w:val="22"/>
          <w:szCs w:val="22"/>
        </w:rPr>
      </w:pPr>
    </w:p>
    <w:p w14:paraId="152940A1" w14:textId="77777777" w:rsidR="000B2132" w:rsidRDefault="009643D6" w:rsidP="0067443C">
      <w:pPr>
        <w:spacing w:line="0" w:lineRule="atLeast"/>
        <w:ind w:firstLineChars="211" w:firstLine="642"/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9643D6">
        <w:rPr>
          <w:rFonts w:ascii="HG丸ｺﾞｼｯｸM-PRO" w:eastAsia="HG丸ｺﾞｼｯｸM-PRO" w:hAnsi="ＭＳ 明朝" w:cs="ＭＳ 明朝" w:hint="eastAsia"/>
          <w:b/>
          <w:spacing w:val="24"/>
          <w:sz w:val="22"/>
          <w:szCs w:val="22"/>
        </w:rPr>
        <w:t>～商工会</w:t>
      </w:r>
      <w:r w:rsidR="007C6A06">
        <w:rPr>
          <w:rFonts w:ascii="HG丸ｺﾞｼｯｸM-PRO" w:eastAsia="HG丸ｺﾞｼｯｸM-PRO" w:hAnsi="HG丸ｺﾞｼｯｸM-PRO" w:hint="eastAsia"/>
          <w:b/>
          <w:sz w:val="22"/>
          <w:szCs w:val="22"/>
        </w:rPr>
        <w:t>経営指導員が伴走支援</w:t>
      </w:r>
      <w:r w:rsidRPr="009643D6">
        <w:rPr>
          <w:rFonts w:ascii="HG丸ｺﾞｼｯｸM-PRO" w:eastAsia="HG丸ｺﾞｼｯｸM-PRO" w:hAnsi="HG丸ｺﾞｼｯｸM-PRO" w:hint="eastAsia"/>
          <w:b/>
          <w:sz w:val="22"/>
          <w:szCs w:val="22"/>
        </w:rPr>
        <w:t>を</w:t>
      </w:r>
      <w:r w:rsidR="009F1507">
        <w:rPr>
          <w:rFonts w:ascii="HG丸ｺﾞｼｯｸM-PRO" w:eastAsia="HG丸ｺﾞｼｯｸM-PRO" w:hAnsi="HG丸ｺﾞｼｯｸM-PRO" w:hint="eastAsia"/>
          <w:b/>
          <w:sz w:val="22"/>
          <w:szCs w:val="22"/>
        </w:rPr>
        <w:t>いた</w:t>
      </w:r>
      <w:r w:rsidRPr="009643D6">
        <w:rPr>
          <w:rFonts w:ascii="HG丸ｺﾞｼｯｸM-PRO" w:eastAsia="HG丸ｺﾞｼｯｸM-PRO" w:hAnsi="HG丸ｺﾞｼｯｸM-PRO" w:hint="eastAsia"/>
          <w:b/>
          <w:sz w:val="22"/>
          <w:szCs w:val="22"/>
        </w:rPr>
        <w:t>します</w:t>
      </w:r>
      <w:r w:rsidR="002F2EE0" w:rsidRPr="009643D6">
        <w:rPr>
          <w:rFonts w:ascii="HG丸ｺﾞｼｯｸM-PRO" w:eastAsia="HG丸ｺﾞｼｯｸM-PRO" w:hAnsi="HG丸ｺﾞｼｯｸM-PRO" w:hint="eastAsia"/>
          <w:b/>
          <w:sz w:val="22"/>
          <w:szCs w:val="22"/>
        </w:rPr>
        <w:t>ので安心です</w:t>
      </w:r>
      <w:r w:rsidRPr="009643D6">
        <w:rPr>
          <w:rFonts w:ascii="HG丸ｺﾞｼｯｸM-PRO" w:eastAsia="HG丸ｺﾞｼｯｸM-PRO" w:hAnsi="HG丸ｺﾞｼｯｸM-PRO" w:hint="eastAsia"/>
          <w:b/>
          <w:sz w:val="22"/>
          <w:szCs w:val="22"/>
        </w:rPr>
        <w:t>～</w:t>
      </w:r>
    </w:p>
    <w:p w14:paraId="729F7EA3" w14:textId="661A2C7A" w:rsidR="009643D6" w:rsidRPr="009643D6" w:rsidRDefault="009F1507" w:rsidP="0067443C">
      <w:pPr>
        <w:spacing w:line="0" w:lineRule="atLeast"/>
        <w:ind w:firstLineChars="211" w:firstLine="519"/>
        <w:jc w:val="center"/>
        <w:rPr>
          <w:rFonts w:ascii="HG丸ｺﾞｼｯｸM-PRO" w:eastAsia="HG丸ｺﾞｼｯｸM-PRO" w:hAnsi="HG丸ｺﾞｼｯｸM-PRO" w:cs="ＭＳ 明朝"/>
          <w:b/>
          <w:spacing w:val="-20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DAEFA" wp14:editId="4452E127">
                <wp:simplePos x="0" y="0"/>
                <wp:positionH relativeFrom="column">
                  <wp:posOffset>581025</wp:posOffset>
                </wp:positionH>
                <wp:positionV relativeFrom="paragraph">
                  <wp:posOffset>120650</wp:posOffset>
                </wp:positionV>
                <wp:extent cx="5524500" cy="704850"/>
                <wp:effectExtent l="19050" t="19050" r="19050" b="1905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704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20E89622" w14:textId="77777777" w:rsidR="00BC1F2A" w:rsidRPr="00D473F0" w:rsidRDefault="00BC1F2A" w:rsidP="000B2132">
                            <w:pPr>
                              <w:spacing w:beforeLines="50" w:before="180" w:afterLines="50" w:after="180"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D473F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お問合せ先</w:t>
                            </w:r>
                            <w:r w:rsidRPr="005E2A4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330B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>南アルプス市商工会</w:t>
                            </w:r>
                          </w:p>
                          <w:p w14:paraId="15D44F27" w14:textId="77777777" w:rsidR="00BC1F2A" w:rsidRDefault="00BC1F2A" w:rsidP="000B2132">
                            <w:pPr>
                              <w:spacing w:afterLines="50" w:after="180"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3742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℡055-280-3730　FAX 055-280-3731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DAE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1" type="#_x0000_t202" style="position:absolute;left:0;text-align:left;margin-left:45.75pt;margin-top:9.5pt;width:43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" filled="f" strokecolor="red" strokeweight="2.25pt">
                <v:path arrowok="t"/>
                <v:textbox inset="5.85pt,.7pt,5.85pt,.7pt">
                  <w:txbxContent>
                    <w:p w14:paraId="20E89622" w14:textId="77777777" w:rsidR="00BC1F2A" w:rsidRPr="00D473F0" w:rsidRDefault="00BC1F2A" w:rsidP="000B2132">
                      <w:pPr>
                        <w:spacing w:beforeLines="50" w:before="180" w:afterLines="50" w:after="180"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</w:rPr>
                      </w:pPr>
                      <w:r w:rsidRPr="00D473F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28"/>
                        </w:rPr>
                        <w:t>お問合せ先</w:t>
                      </w:r>
                      <w:r w:rsidRPr="005E2A4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 w:rsidRPr="00330BF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40"/>
                          <w:szCs w:val="40"/>
                        </w:rPr>
                        <w:t>南アルプス市商工会</w:t>
                      </w:r>
                    </w:p>
                    <w:p w14:paraId="15D44F27" w14:textId="77777777" w:rsidR="00BC1F2A" w:rsidRDefault="00BC1F2A" w:rsidP="000B2132">
                      <w:pPr>
                        <w:spacing w:afterLines="50" w:after="180"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37420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32"/>
                          <w:szCs w:val="32"/>
                        </w:rPr>
                        <w:t>℡055-280-3730　FAX 055-280-3731</w:t>
                      </w:r>
                    </w:p>
                  </w:txbxContent>
                </v:textbox>
              </v:shape>
            </w:pict>
          </mc:Fallback>
        </mc:AlternateContent>
      </w:r>
    </w:p>
    <w:p w14:paraId="6BCA15AB" w14:textId="24588BB8" w:rsidR="00C30122" w:rsidRDefault="00C30122" w:rsidP="0067443C">
      <w:pPr>
        <w:spacing w:line="0" w:lineRule="atLeast"/>
        <w:rPr>
          <w:rFonts w:ascii="HG丸ｺﾞｼｯｸM-PRO" w:eastAsia="HG丸ｺﾞｼｯｸM-PRO" w:hAnsi="ＭＳ ゴシック"/>
          <w:sz w:val="20"/>
          <w:szCs w:val="20"/>
        </w:rPr>
      </w:pPr>
    </w:p>
    <w:p w14:paraId="42AE3509" w14:textId="77777777" w:rsidR="00C30122" w:rsidRDefault="00C30122" w:rsidP="00C30122">
      <w:pPr>
        <w:spacing w:line="0" w:lineRule="atLeast"/>
        <w:ind w:leftChars="100" w:left="246" w:firstLineChars="50" w:firstLine="118"/>
        <w:rPr>
          <w:rFonts w:ascii="HG丸ｺﾞｼｯｸM-PRO" w:eastAsia="HG丸ｺﾞｼｯｸM-PRO" w:hAnsi="ＭＳ ゴシック"/>
          <w:sz w:val="20"/>
          <w:szCs w:val="20"/>
        </w:rPr>
      </w:pPr>
    </w:p>
    <w:p w14:paraId="3035741C" w14:textId="77777777" w:rsidR="00C30122" w:rsidRDefault="00C30122" w:rsidP="00C30122">
      <w:pPr>
        <w:spacing w:line="0" w:lineRule="atLeast"/>
        <w:ind w:leftChars="100" w:left="246" w:firstLineChars="50" w:firstLine="118"/>
        <w:rPr>
          <w:rFonts w:ascii="HG丸ｺﾞｼｯｸM-PRO" w:eastAsia="HG丸ｺﾞｼｯｸM-PRO" w:hAnsi="ＭＳ ゴシック"/>
          <w:sz w:val="20"/>
          <w:szCs w:val="20"/>
        </w:rPr>
      </w:pPr>
    </w:p>
    <w:p w14:paraId="400112CE" w14:textId="6BE7C579" w:rsidR="00286895" w:rsidRPr="00B2472B" w:rsidRDefault="00286895" w:rsidP="006818CB">
      <w:pPr>
        <w:tabs>
          <w:tab w:val="left" w:pos="7275"/>
        </w:tabs>
        <w:rPr>
          <w:rFonts w:ascii="HG丸ｺﾞｼｯｸM-PRO" w:eastAsia="HG丸ｺﾞｼｯｸM-PRO" w:hAnsi="ＭＳ ゴシック"/>
          <w:sz w:val="20"/>
          <w:szCs w:val="20"/>
        </w:rPr>
      </w:pPr>
    </w:p>
    <w:sectPr w:rsidR="00286895" w:rsidRPr="00B2472B" w:rsidSect="000F2A7E">
      <w:pgSz w:w="11906" w:h="16838" w:code="9"/>
      <w:pgMar w:top="284" w:right="720" w:bottom="284" w:left="720" w:header="851" w:footer="992" w:gutter="0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2153" w14:textId="77777777" w:rsidR="00BC1F2A" w:rsidRDefault="00BC1F2A" w:rsidP="00286895">
      <w:r>
        <w:separator/>
      </w:r>
    </w:p>
  </w:endnote>
  <w:endnote w:type="continuationSeparator" w:id="0">
    <w:p w14:paraId="547B84E6" w14:textId="77777777" w:rsidR="00BC1F2A" w:rsidRDefault="00BC1F2A" w:rsidP="0028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浪漫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創英角ﾎﾟｯﾌﾟ体">
    <w:altName w:val="游ゴシック"/>
    <w:charset w:val="80"/>
    <w:family w:val="modern"/>
    <w:pitch w:val="fixed"/>
    <w:sig w:usb0="E00002FF" w:usb1="6AC7FDFB" w:usb2="00000012" w:usb3="00000000" w:csb0="0002009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3219" w14:textId="77777777" w:rsidR="00BC1F2A" w:rsidRDefault="00BC1F2A" w:rsidP="00286895">
      <w:r>
        <w:separator/>
      </w:r>
    </w:p>
  </w:footnote>
  <w:footnote w:type="continuationSeparator" w:id="0">
    <w:p w14:paraId="4E9E5AAA" w14:textId="77777777" w:rsidR="00BC1F2A" w:rsidRDefault="00BC1F2A" w:rsidP="0028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38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  <o:colormru v:ext="edit" colors="#f30"/>
      <o:colormenu v:ext="edit" fillcolor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CC"/>
    <w:rsid w:val="00016216"/>
    <w:rsid w:val="00020EB0"/>
    <w:rsid w:val="00023430"/>
    <w:rsid w:val="00081139"/>
    <w:rsid w:val="000B2132"/>
    <w:rsid w:val="000B451D"/>
    <w:rsid w:val="000C610A"/>
    <w:rsid w:val="000F2A7E"/>
    <w:rsid w:val="00113B33"/>
    <w:rsid w:val="0011579D"/>
    <w:rsid w:val="0012150E"/>
    <w:rsid w:val="00126C23"/>
    <w:rsid w:val="001320D0"/>
    <w:rsid w:val="00135381"/>
    <w:rsid w:val="00147E26"/>
    <w:rsid w:val="00155692"/>
    <w:rsid w:val="00177C65"/>
    <w:rsid w:val="00187C9D"/>
    <w:rsid w:val="00195019"/>
    <w:rsid w:val="001A2DA4"/>
    <w:rsid w:val="001A728A"/>
    <w:rsid w:val="001F2227"/>
    <w:rsid w:val="0020011F"/>
    <w:rsid w:val="00200657"/>
    <w:rsid w:val="00203A00"/>
    <w:rsid w:val="00213E73"/>
    <w:rsid w:val="00230ECB"/>
    <w:rsid w:val="00243ACB"/>
    <w:rsid w:val="0028316F"/>
    <w:rsid w:val="00286895"/>
    <w:rsid w:val="00292ADF"/>
    <w:rsid w:val="002A38B7"/>
    <w:rsid w:val="002A7AAB"/>
    <w:rsid w:val="002E4DBE"/>
    <w:rsid w:val="002F2EE0"/>
    <w:rsid w:val="002F5434"/>
    <w:rsid w:val="00306EE9"/>
    <w:rsid w:val="00307736"/>
    <w:rsid w:val="00330BF7"/>
    <w:rsid w:val="00352484"/>
    <w:rsid w:val="00365E37"/>
    <w:rsid w:val="00374204"/>
    <w:rsid w:val="00375D62"/>
    <w:rsid w:val="003A4AAE"/>
    <w:rsid w:val="003B2216"/>
    <w:rsid w:val="003B542F"/>
    <w:rsid w:val="003C5A43"/>
    <w:rsid w:val="00411158"/>
    <w:rsid w:val="00417C72"/>
    <w:rsid w:val="00425FA8"/>
    <w:rsid w:val="004332A1"/>
    <w:rsid w:val="00446255"/>
    <w:rsid w:val="00452771"/>
    <w:rsid w:val="00453E03"/>
    <w:rsid w:val="004869FE"/>
    <w:rsid w:val="004B3E7F"/>
    <w:rsid w:val="00502B9E"/>
    <w:rsid w:val="005463D3"/>
    <w:rsid w:val="00550690"/>
    <w:rsid w:val="005556D4"/>
    <w:rsid w:val="00556E68"/>
    <w:rsid w:val="005925EE"/>
    <w:rsid w:val="005C5B14"/>
    <w:rsid w:val="005C5E3D"/>
    <w:rsid w:val="005E2A48"/>
    <w:rsid w:val="005E45F3"/>
    <w:rsid w:val="00625558"/>
    <w:rsid w:val="00641C59"/>
    <w:rsid w:val="0067443C"/>
    <w:rsid w:val="006818CB"/>
    <w:rsid w:val="00687F01"/>
    <w:rsid w:val="006A6128"/>
    <w:rsid w:val="006A6875"/>
    <w:rsid w:val="006C25CC"/>
    <w:rsid w:val="006D62BB"/>
    <w:rsid w:val="00703BC9"/>
    <w:rsid w:val="007202E6"/>
    <w:rsid w:val="00725610"/>
    <w:rsid w:val="0075478F"/>
    <w:rsid w:val="00777B20"/>
    <w:rsid w:val="00795B9D"/>
    <w:rsid w:val="007B0F8F"/>
    <w:rsid w:val="007C00EF"/>
    <w:rsid w:val="007C6A06"/>
    <w:rsid w:val="008506D6"/>
    <w:rsid w:val="008668FE"/>
    <w:rsid w:val="00880D80"/>
    <w:rsid w:val="008D5981"/>
    <w:rsid w:val="008F72ED"/>
    <w:rsid w:val="0090312A"/>
    <w:rsid w:val="0093188F"/>
    <w:rsid w:val="00946CAF"/>
    <w:rsid w:val="009643D6"/>
    <w:rsid w:val="00967E7B"/>
    <w:rsid w:val="009B7B68"/>
    <w:rsid w:val="009E3CBB"/>
    <w:rsid w:val="009F1507"/>
    <w:rsid w:val="00A04E22"/>
    <w:rsid w:val="00A12F4A"/>
    <w:rsid w:val="00A665D0"/>
    <w:rsid w:val="00A95D94"/>
    <w:rsid w:val="00AA2BB1"/>
    <w:rsid w:val="00AD4810"/>
    <w:rsid w:val="00AE1D52"/>
    <w:rsid w:val="00B00A2F"/>
    <w:rsid w:val="00B0241E"/>
    <w:rsid w:val="00B05FAF"/>
    <w:rsid w:val="00B2472B"/>
    <w:rsid w:val="00B50882"/>
    <w:rsid w:val="00B73B76"/>
    <w:rsid w:val="00B86B14"/>
    <w:rsid w:val="00BA214E"/>
    <w:rsid w:val="00BC1F2A"/>
    <w:rsid w:val="00BD0E50"/>
    <w:rsid w:val="00C02287"/>
    <w:rsid w:val="00C30122"/>
    <w:rsid w:val="00C3418D"/>
    <w:rsid w:val="00C737BB"/>
    <w:rsid w:val="00C95B07"/>
    <w:rsid w:val="00CA12D4"/>
    <w:rsid w:val="00CB7399"/>
    <w:rsid w:val="00CF5938"/>
    <w:rsid w:val="00D473F0"/>
    <w:rsid w:val="00D816AE"/>
    <w:rsid w:val="00DA7371"/>
    <w:rsid w:val="00DD34D7"/>
    <w:rsid w:val="00DE34C8"/>
    <w:rsid w:val="00E45D26"/>
    <w:rsid w:val="00E516E1"/>
    <w:rsid w:val="00E700FA"/>
    <w:rsid w:val="00ED3082"/>
    <w:rsid w:val="00ED5CE8"/>
    <w:rsid w:val="00EF1602"/>
    <w:rsid w:val="00F5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  <o:colormru v:ext="edit" colors="#f30"/>
      <o:colormenu v:ext="edit" fillcolor="#f30"/>
    </o:shapedefaults>
    <o:shapelayout v:ext="edit">
      <o:idmap v:ext="edit" data="1"/>
    </o:shapelayout>
  </w:shapeDefaults>
  <w:decimalSymbol w:val="."/>
  <w:listSeparator w:val=","/>
  <w14:docId w14:val="49B038CC"/>
  <w15:docId w15:val="{066D2290-C311-4CB7-8CE9-ECE31458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8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6895"/>
    <w:rPr>
      <w:kern w:val="2"/>
      <w:sz w:val="21"/>
      <w:szCs w:val="24"/>
    </w:rPr>
  </w:style>
  <w:style w:type="paragraph" w:styleId="a5">
    <w:name w:val="footer"/>
    <w:basedOn w:val="a"/>
    <w:link w:val="a6"/>
    <w:rsid w:val="00286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86895"/>
    <w:rPr>
      <w:kern w:val="2"/>
      <w:sz w:val="21"/>
      <w:szCs w:val="24"/>
    </w:rPr>
  </w:style>
  <w:style w:type="paragraph" w:styleId="a7">
    <w:name w:val="Balloon Text"/>
    <w:basedOn w:val="a"/>
    <w:link w:val="a8"/>
    <w:rsid w:val="00DD3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D34D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5E2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FD4D-16AA-4A60-9431-83ED225D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alps110</cp:lastModifiedBy>
  <cp:revision>2</cp:revision>
  <cp:lastPrinted>2021-10-07T23:49:00Z</cp:lastPrinted>
  <dcterms:created xsi:type="dcterms:W3CDTF">2021-10-11T02:52:00Z</dcterms:created>
  <dcterms:modified xsi:type="dcterms:W3CDTF">2021-10-11T02:52:00Z</dcterms:modified>
</cp:coreProperties>
</file>