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FF55" w14:textId="5FDF13D6" w:rsidR="00433673" w:rsidRPr="00845347" w:rsidRDefault="00433673" w:rsidP="00433673">
      <w:pPr>
        <w:pStyle w:val="Web"/>
        <w:spacing w:before="0" w:beforeAutospacing="0" w:after="0" w:afterAutospacing="0"/>
        <w:jc w:val="center"/>
        <w:rPr>
          <w:rFonts w:ascii="ＭＳ Ｐ明朝" w:eastAsia="ＭＳ Ｐ明朝" w:hAnsi="ＭＳ Ｐ明朝"/>
          <w:b/>
          <w:sz w:val="28"/>
          <w:szCs w:val="28"/>
        </w:rPr>
      </w:pPr>
      <w:r w:rsidRPr="00845347">
        <w:rPr>
          <w:rFonts w:ascii="ＭＳ Ｐ明朝" w:eastAsia="ＭＳ Ｐ明朝" w:hAnsi="ＭＳ Ｐ明朝" w:cs="メイリオ" w:hint="eastAsia"/>
          <w:b/>
          <w:color w:val="000000" w:themeColor="text1"/>
          <w:kern w:val="24"/>
          <w:sz w:val="28"/>
          <w:szCs w:val="28"/>
        </w:rPr>
        <w:t xml:space="preserve">　ハラスメントの防止</w:t>
      </w:r>
      <w:r w:rsidR="00104555">
        <w:rPr>
          <w:rFonts w:ascii="ＭＳ Ｐ明朝" w:eastAsia="ＭＳ Ｐ明朝" w:hAnsi="ＭＳ Ｐ明朝" w:cs="メイリオ" w:hint="eastAsia"/>
          <w:b/>
          <w:color w:val="000000" w:themeColor="text1"/>
          <w:kern w:val="24"/>
          <w:sz w:val="28"/>
          <w:szCs w:val="28"/>
        </w:rPr>
        <w:t>規程</w:t>
      </w:r>
      <w:r w:rsidR="00413A2B" w:rsidRPr="00845347">
        <w:rPr>
          <w:rFonts w:ascii="ＭＳ Ｐ明朝" w:eastAsia="ＭＳ Ｐ明朝" w:hAnsi="ＭＳ Ｐ明朝" w:cs="メイリオ" w:hint="eastAsia"/>
          <w:b/>
          <w:color w:val="000000" w:themeColor="text1"/>
          <w:kern w:val="24"/>
          <w:sz w:val="28"/>
          <w:szCs w:val="28"/>
        </w:rPr>
        <w:t>（</w:t>
      </w:r>
      <w:r w:rsidR="00104555">
        <w:rPr>
          <w:rFonts w:ascii="ＭＳ Ｐ明朝" w:eastAsia="ＭＳ Ｐ明朝" w:hAnsi="ＭＳ Ｐ明朝" w:cs="メイリオ" w:hint="eastAsia"/>
          <w:b/>
          <w:color w:val="000000" w:themeColor="text1"/>
          <w:kern w:val="24"/>
          <w:sz w:val="28"/>
          <w:szCs w:val="28"/>
        </w:rPr>
        <w:t>厚生労働省</w:t>
      </w:r>
      <w:r w:rsidR="00413A2B" w:rsidRPr="00845347">
        <w:rPr>
          <w:rFonts w:ascii="ＭＳ Ｐ明朝" w:eastAsia="ＭＳ Ｐ明朝" w:hAnsi="ＭＳ Ｐ明朝" w:cs="メイリオ" w:hint="eastAsia"/>
          <w:b/>
          <w:color w:val="000000" w:themeColor="text1"/>
          <w:kern w:val="24"/>
          <w:sz w:val="28"/>
          <w:szCs w:val="28"/>
        </w:rPr>
        <w:t>例）</w:t>
      </w:r>
      <w:r w:rsidR="00E45790" w:rsidRPr="00845347">
        <w:rPr>
          <w:rFonts w:ascii="ＭＳ Ｐ明朝" w:eastAsia="ＭＳ Ｐ明朝" w:hAnsi="ＭＳ Ｐ明朝" w:cs="メイリオ" w:hint="eastAsia"/>
          <w:b/>
          <w:color w:val="000000" w:themeColor="text1"/>
          <w:kern w:val="24"/>
          <w:sz w:val="28"/>
          <w:szCs w:val="28"/>
        </w:rPr>
        <w:t xml:space="preserve">　</w:t>
      </w:r>
    </w:p>
    <w:p w14:paraId="2EF78798" w14:textId="4FA7DBE1" w:rsidR="00737A02" w:rsidRPr="009F778C" w:rsidRDefault="00B40408" w:rsidP="00737A02">
      <w:pPr>
        <w:pStyle w:val="Web"/>
        <w:spacing w:before="0" w:beforeAutospacing="0" w:after="0" w:afterAutospacing="0"/>
        <w:rPr>
          <w:rFonts w:ascii="ＭＳ Ｐ明朝" w:eastAsia="ＭＳ Ｐ明朝" w:hAnsi="ＭＳ Ｐ明朝" w:cs="メイリオ"/>
          <w:b/>
          <w:bCs/>
          <w:color w:val="0000E6"/>
          <w:kern w:val="24"/>
          <w:sz w:val="22"/>
          <w:szCs w:val="22"/>
        </w:rPr>
      </w:pPr>
      <w:r w:rsidRPr="009F778C">
        <w:rPr>
          <w:rFonts w:ascii="ＭＳ Ｐ明朝" w:eastAsia="ＭＳ Ｐ明朝" w:hAnsi="ＭＳ Ｐ明朝" w:cs="メイリオ" w:hint="eastAsia"/>
          <w:b/>
          <w:bCs/>
          <w:color w:val="0000E6"/>
          <w:kern w:val="24"/>
          <w:sz w:val="22"/>
          <w:szCs w:val="22"/>
        </w:rPr>
        <w:t>第１条</w:t>
      </w:r>
      <w:r w:rsidRPr="009F778C">
        <w:rPr>
          <w:rFonts w:ascii="ＭＳ Ｐ明朝" w:eastAsia="ＭＳ Ｐ明朝" w:hAnsi="ＭＳ Ｐ明朝" w:cs="メイリオ" w:hint="eastAsia"/>
          <w:color w:val="0000E6"/>
          <w:kern w:val="24"/>
          <w:sz w:val="22"/>
          <w:szCs w:val="22"/>
        </w:rPr>
        <w:t xml:space="preserve">　</w:t>
      </w:r>
      <w:r w:rsidR="00737A02" w:rsidRPr="009F778C">
        <w:rPr>
          <w:rFonts w:ascii="ＭＳ Ｐ明朝" w:eastAsia="ＭＳ Ｐ明朝" w:hAnsi="ＭＳ Ｐ明朝" w:cs="メイリオ" w:hint="eastAsia"/>
          <w:b/>
          <w:bCs/>
          <w:color w:val="0000E6"/>
          <w:kern w:val="24"/>
          <w:sz w:val="22"/>
          <w:szCs w:val="22"/>
        </w:rPr>
        <w:t>（目的）</w:t>
      </w:r>
    </w:p>
    <w:p w14:paraId="1ECB2E33" w14:textId="0DE30F45" w:rsidR="00B40408" w:rsidRPr="00845347" w:rsidRDefault="00B40408" w:rsidP="00737A02">
      <w:pPr>
        <w:pStyle w:val="Web"/>
        <w:spacing w:before="0" w:beforeAutospacing="0" w:after="0" w:afterAutospacing="0"/>
        <w:ind w:leftChars="202" w:left="424" w:firstLine="1"/>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本規定は、就業規則</w:t>
      </w:r>
      <w:r w:rsidR="00737A02">
        <w:rPr>
          <w:rFonts w:ascii="ＭＳ Ｐ明朝" w:eastAsia="ＭＳ Ｐ明朝" w:hAnsi="ＭＳ Ｐ明朝" w:cs="メイリオ" w:hint="eastAsia"/>
          <w:color w:val="000000" w:themeColor="text1"/>
          <w:kern w:val="24"/>
          <w:sz w:val="22"/>
          <w:szCs w:val="22"/>
        </w:rPr>
        <w:t>に付属する別規定として、</w:t>
      </w:r>
      <w:r w:rsidRPr="00845347">
        <w:rPr>
          <w:rFonts w:ascii="ＭＳ Ｐ明朝" w:eastAsia="ＭＳ Ｐ明朝" w:hAnsi="ＭＳ Ｐ明朝" w:cs="メイリオ" w:hint="eastAsia"/>
          <w:color w:val="000000" w:themeColor="text1"/>
          <w:kern w:val="24"/>
          <w:sz w:val="22"/>
          <w:szCs w:val="22"/>
        </w:rPr>
        <w:t>職場におけるパワーハラスメント、セクシュアルハラスメント及び妊娠・出産・育児休業等に関するハラスメント（以下｢職場におけるハラスメント｣という）を防止するために従業員が遵守するべき事項を定める。</w:t>
      </w:r>
    </w:p>
    <w:p w14:paraId="73B80B9A" w14:textId="55E56EC4" w:rsidR="00B40408" w:rsidRPr="00845347" w:rsidRDefault="00B40408" w:rsidP="00737A02">
      <w:pPr>
        <w:pStyle w:val="Web"/>
        <w:spacing w:before="0" w:beforeAutospacing="0" w:after="0" w:afterAutospacing="0"/>
        <w:ind w:leftChars="202" w:left="424" w:firstLine="1"/>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なお、この規定にいう従業員とは、正社員だけではなく、契約社員等の非正規社員及び派遣労働者も含まれるものとする。</w:t>
      </w:r>
    </w:p>
    <w:p w14:paraId="76A2122C" w14:textId="77777777" w:rsidR="00B40408" w:rsidRPr="00845347" w:rsidRDefault="00B40408" w:rsidP="00B40408">
      <w:pPr>
        <w:pStyle w:val="Web"/>
        <w:spacing w:before="0" w:beforeAutospacing="0" w:after="0" w:afterAutospacing="0"/>
        <w:ind w:left="130" w:hanging="130"/>
        <w:rPr>
          <w:rFonts w:ascii="ＭＳ Ｐ明朝" w:eastAsia="ＭＳ Ｐ明朝" w:hAnsi="ＭＳ Ｐ明朝" w:cs="メイリオ"/>
          <w:color w:val="000000" w:themeColor="text1"/>
          <w:kern w:val="24"/>
          <w:sz w:val="22"/>
          <w:szCs w:val="22"/>
        </w:rPr>
      </w:pPr>
    </w:p>
    <w:p w14:paraId="1AE291D0" w14:textId="223BDA12" w:rsidR="00737A02" w:rsidRPr="009F778C" w:rsidRDefault="00B40408" w:rsidP="00737A02">
      <w:pPr>
        <w:pStyle w:val="Web"/>
        <w:spacing w:before="0" w:beforeAutospacing="0" w:after="0" w:afterAutospacing="0"/>
        <w:ind w:left="130" w:hanging="130"/>
        <w:rPr>
          <w:rFonts w:ascii="ＭＳ Ｐ明朝" w:eastAsia="ＭＳ Ｐ明朝" w:hAnsi="ＭＳ Ｐ明朝" w:cs="メイリオ"/>
          <w:b/>
          <w:bCs/>
          <w:color w:val="0000E6"/>
          <w:kern w:val="24"/>
          <w:sz w:val="22"/>
          <w:szCs w:val="22"/>
        </w:rPr>
      </w:pPr>
      <w:r w:rsidRPr="009F778C">
        <w:rPr>
          <w:rFonts w:ascii="ＭＳ Ｐ明朝" w:eastAsia="ＭＳ Ｐ明朝" w:hAnsi="ＭＳ Ｐ明朝" w:cs="メイリオ" w:hint="eastAsia"/>
          <w:b/>
          <w:bCs/>
          <w:color w:val="0000E6"/>
          <w:kern w:val="24"/>
          <w:sz w:val="22"/>
          <w:szCs w:val="22"/>
        </w:rPr>
        <w:t>第２条</w:t>
      </w:r>
      <w:r w:rsidRPr="009F778C">
        <w:rPr>
          <w:rFonts w:ascii="ＭＳ Ｐ明朝" w:eastAsia="ＭＳ Ｐ明朝" w:hAnsi="ＭＳ Ｐ明朝" w:cs="メイリオ" w:hint="eastAsia"/>
          <w:color w:val="0000E6"/>
          <w:kern w:val="24"/>
          <w:sz w:val="22"/>
          <w:szCs w:val="22"/>
        </w:rPr>
        <w:t xml:space="preserve">　</w:t>
      </w:r>
      <w:r w:rsidR="00737A02" w:rsidRPr="009F778C">
        <w:rPr>
          <w:rFonts w:ascii="ＭＳ Ｐ明朝" w:eastAsia="ＭＳ Ｐ明朝" w:hAnsi="ＭＳ Ｐ明朝" w:cs="メイリオ" w:hint="eastAsia"/>
          <w:b/>
          <w:bCs/>
          <w:color w:val="0000E6"/>
          <w:kern w:val="24"/>
          <w:sz w:val="22"/>
          <w:szCs w:val="22"/>
        </w:rPr>
        <w:t>（ハラスメントの定義）</w:t>
      </w:r>
    </w:p>
    <w:p w14:paraId="110502F3" w14:textId="60C3E2E9" w:rsidR="00DF6686" w:rsidRPr="00845347" w:rsidRDefault="00737A02" w:rsidP="00737A02">
      <w:pPr>
        <w:pStyle w:val="Web"/>
        <w:spacing w:before="0" w:beforeAutospacing="0" w:after="0" w:afterAutospacing="0"/>
        <w:ind w:leftChars="67" w:left="425" w:hangingChars="129" w:hanging="284"/>
        <w:rPr>
          <w:rFonts w:ascii="ＭＳ Ｐ明朝" w:eastAsia="ＭＳ Ｐ明朝" w:hAnsi="ＭＳ Ｐ明朝" w:cs="メイリオ"/>
          <w:color w:val="000000" w:themeColor="text1"/>
          <w:kern w:val="24"/>
          <w:sz w:val="22"/>
          <w:szCs w:val="22"/>
        </w:rPr>
      </w:pPr>
      <w:r>
        <w:rPr>
          <w:rFonts w:ascii="ＭＳ Ｐ明朝" w:eastAsia="ＭＳ Ｐ明朝" w:hAnsi="ＭＳ Ｐ明朝" w:cs="メイリオ" w:hint="eastAsia"/>
          <w:color w:val="000000" w:themeColor="text1"/>
          <w:kern w:val="24"/>
          <w:sz w:val="22"/>
          <w:szCs w:val="22"/>
        </w:rPr>
        <w:t xml:space="preserve">１ </w:t>
      </w:r>
      <w:r w:rsidR="00B40408" w:rsidRPr="00845347">
        <w:rPr>
          <w:rFonts w:ascii="ＭＳ Ｐ明朝" w:eastAsia="ＭＳ Ｐ明朝" w:hAnsi="ＭＳ Ｐ明朝" w:cs="メイリオ" w:hint="eastAsia"/>
          <w:color w:val="000000" w:themeColor="text1"/>
          <w:kern w:val="24"/>
          <w:sz w:val="22"/>
          <w:szCs w:val="22"/>
        </w:rPr>
        <w:t>パワーハラスメントとは、優越的な関係を背景とした言動であって、業務上の必要かつ相当な範囲を超えたものにより、就業環境を害することをいう。なお、客観的にみて、業務上必要かつ相当な範囲で行われる適正な業務指示や指導については、職場におけるパワーハラスメントには該当しない。</w:t>
      </w:r>
    </w:p>
    <w:p w14:paraId="084EEC5D" w14:textId="4BCA2398" w:rsidR="00DF6686" w:rsidRPr="00845347" w:rsidRDefault="00B40408" w:rsidP="00737A02">
      <w:pPr>
        <w:pStyle w:val="Web"/>
        <w:spacing w:before="0" w:beforeAutospacing="0" w:after="0" w:afterAutospacing="0"/>
        <w:ind w:leftChars="67" w:left="425" w:hangingChars="129" w:hanging="284"/>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２</w:t>
      </w:r>
      <w:r w:rsidR="00737A02">
        <w:rPr>
          <w:rFonts w:ascii="ＭＳ Ｐ明朝" w:eastAsia="ＭＳ Ｐ明朝" w:hAnsi="ＭＳ Ｐ明朝" w:cs="メイリオ" w:hint="eastAsia"/>
          <w:color w:val="000000" w:themeColor="text1"/>
          <w:kern w:val="24"/>
          <w:sz w:val="22"/>
          <w:szCs w:val="22"/>
        </w:rPr>
        <w:t xml:space="preserve"> </w:t>
      </w:r>
      <w:r w:rsidRPr="00845347">
        <w:rPr>
          <w:rFonts w:ascii="ＭＳ Ｐ明朝" w:eastAsia="ＭＳ Ｐ明朝" w:hAnsi="ＭＳ Ｐ明朝" w:cs="メイリオ" w:hint="eastAsia"/>
          <w:color w:val="000000" w:themeColor="text1"/>
          <w:kern w:val="24"/>
          <w:sz w:val="22"/>
          <w:szCs w:val="22"/>
        </w:rPr>
        <w:t>セクシュアルハラスメントとは、職場における性的な言動に対する他の従業員の対応等により当該従業員の労働条件に関して不利益を与えること又は性的な言動により他の従業員の就業環境を害することをいう。また、相手の性的指向又は性自認の状況にかかわらないほか、異性に対する言動だけでなく、同性に対する言動も該当する。</w:t>
      </w:r>
    </w:p>
    <w:p w14:paraId="56CE5538" w14:textId="1A761481" w:rsidR="00DF6686" w:rsidRPr="00845347" w:rsidRDefault="00B40408" w:rsidP="00737A02">
      <w:pPr>
        <w:pStyle w:val="Web"/>
        <w:spacing w:before="0" w:beforeAutospacing="0" w:after="0" w:afterAutospacing="0"/>
        <w:ind w:leftChars="67" w:left="425" w:hangingChars="129" w:hanging="284"/>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３</w:t>
      </w:r>
      <w:r w:rsidR="00737A02">
        <w:rPr>
          <w:rFonts w:ascii="ＭＳ Ｐ明朝" w:eastAsia="ＭＳ Ｐ明朝" w:hAnsi="ＭＳ Ｐ明朝" w:cs="メイリオ" w:hint="eastAsia"/>
          <w:color w:val="000000" w:themeColor="text1"/>
          <w:kern w:val="24"/>
          <w:sz w:val="22"/>
          <w:szCs w:val="22"/>
        </w:rPr>
        <w:t xml:space="preserve"> </w:t>
      </w:r>
      <w:r w:rsidRPr="00845347">
        <w:rPr>
          <w:rFonts w:ascii="ＭＳ Ｐ明朝" w:eastAsia="ＭＳ Ｐ明朝" w:hAnsi="ＭＳ Ｐ明朝" w:cs="メイリオ" w:hint="eastAsia"/>
          <w:color w:val="000000" w:themeColor="text1"/>
          <w:kern w:val="24"/>
          <w:sz w:val="22"/>
          <w:szCs w:val="22"/>
        </w:rPr>
        <w:t xml:space="preserve">前項の他の従業員とは直接的に性的な言動の相手方となった被害者に限らず、性的な言動により就業環境を害されたすべての従業員を含むものとする。 　</w:t>
      </w:r>
    </w:p>
    <w:p w14:paraId="44A83057" w14:textId="18F01A0D" w:rsidR="00DF6686" w:rsidRPr="00845347" w:rsidRDefault="00B40408" w:rsidP="00737A02">
      <w:pPr>
        <w:pStyle w:val="Web"/>
        <w:spacing w:before="0" w:beforeAutospacing="0" w:after="0" w:afterAutospacing="0"/>
        <w:ind w:leftChars="67" w:left="425" w:hangingChars="129" w:hanging="284"/>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４</w:t>
      </w:r>
      <w:r w:rsidR="00737A02">
        <w:rPr>
          <w:rFonts w:ascii="ＭＳ Ｐ明朝" w:eastAsia="ＭＳ Ｐ明朝" w:hAnsi="ＭＳ Ｐ明朝" w:cs="メイリオ" w:hint="eastAsia"/>
          <w:color w:val="000000" w:themeColor="text1"/>
          <w:kern w:val="24"/>
          <w:sz w:val="22"/>
          <w:szCs w:val="22"/>
        </w:rPr>
        <w:t xml:space="preserve"> </w:t>
      </w:r>
      <w:r w:rsidRPr="00845347">
        <w:rPr>
          <w:rFonts w:ascii="ＭＳ Ｐ明朝" w:eastAsia="ＭＳ Ｐ明朝" w:hAnsi="ＭＳ Ｐ明朝" w:cs="メイリオ" w:hint="eastAsia"/>
          <w:color w:val="000000" w:themeColor="text1"/>
          <w:kern w:val="24"/>
          <w:sz w:val="22"/>
          <w:szCs w:val="22"/>
        </w:rPr>
        <w:t>妊娠・出産・育児休業等に関するハラスメントとは、職場において、上司や同僚が、従業員の妊娠・出産及び育児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14:paraId="03536222" w14:textId="06F98D4C" w:rsidR="00614E20" w:rsidRPr="00845347" w:rsidRDefault="00B40408" w:rsidP="00737A02">
      <w:pPr>
        <w:pStyle w:val="Web"/>
        <w:spacing w:before="0" w:beforeAutospacing="0" w:after="0" w:afterAutospacing="0"/>
        <w:ind w:leftChars="67" w:left="425" w:hangingChars="129" w:hanging="284"/>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５</w:t>
      </w:r>
      <w:r w:rsidR="00737A02">
        <w:rPr>
          <w:rFonts w:ascii="ＭＳ Ｐ明朝" w:eastAsia="ＭＳ Ｐ明朝" w:hAnsi="ＭＳ Ｐ明朝" w:cs="メイリオ" w:hint="eastAsia"/>
          <w:color w:val="000000" w:themeColor="text1"/>
          <w:kern w:val="24"/>
          <w:sz w:val="22"/>
          <w:szCs w:val="22"/>
        </w:rPr>
        <w:t xml:space="preserve"> </w:t>
      </w:r>
      <w:r w:rsidRPr="00845347">
        <w:rPr>
          <w:rFonts w:ascii="ＭＳ Ｐ明朝" w:eastAsia="ＭＳ Ｐ明朝" w:hAnsi="ＭＳ Ｐ明朝" w:cs="メイリオ" w:hint="eastAsia"/>
          <w:color w:val="000000" w:themeColor="text1"/>
          <w:kern w:val="24"/>
          <w:sz w:val="22"/>
          <w:szCs w:val="22"/>
        </w:rPr>
        <w:t>第１項、第２項及び第４項の職場とは、勤務部店のみならず、従業員が業務を遂行するすべての場所をいい、また、就業時間内に限らず、実質的に職場の延長とみなされる就業時間外の時間を含むものとする。</w:t>
      </w:r>
    </w:p>
    <w:p w14:paraId="30E874BD" w14:textId="77777777" w:rsidR="00B40408" w:rsidRPr="00845347" w:rsidRDefault="00B40408" w:rsidP="00DF6686">
      <w:pPr>
        <w:pStyle w:val="Web"/>
        <w:spacing w:before="0" w:beforeAutospacing="0" w:after="0" w:afterAutospacing="0"/>
        <w:ind w:left="205" w:hangingChars="93" w:hanging="205"/>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 xml:space="preserve"> </w:t>
      </w:r>
    </w:p>
    <w:p w14:paraId="369F155C" w14:textId="0672363F" w:rsidR="00737A02" w:rsidRPr="009F778C" w:rsidRDefault="00B40408" w:rsidP="00737A02">
      <w:pPr>
        <w:pStyle w:val="Web"/>
        <w:spacing w:before="0" w:beforeAutospacing="0" w:after="0" w:afterAutospacing="0"/>
        <w:ind w:left="130" w:hanging="130"/>
        <w:rPr>
          <w:rFonts w:ascii="ＭＳ Ｐ明朝" w:eastAsia="ＭＳ Ｐ明朝" w:hAnsi="ＭＳ Ｐ明朝" w:cs="メイリオ"/>
          <w:b/>
          <w:bCs/>
          <w:color w:val="0000FE"/>
          <w:kern w:val="24"/>
          <w:sz w:val="22"/>
          <w:szCs w:val="22"/>
        </w:rPr>
      </w:pPr>
      <w:r w:rsidRPr="009F778C">
        <w:rPr>
          <w:rFonts w:ascii="ＭＳ Ｐ明朝" w:eastAsia="ＭＳ Ｐ明朝" w:hAnsi="ＭＳ Ｐ明朝" w:cs="メイリオ" w:hint="eastAsia"/>
          <w:b/>
          <w:bCs/>
          <w:color w:val="0000FE"/>
          <w:kern w:val="24"/>
          <w:sz w:val="22"/>
          <w:szCs w:val="22"/>
        </w:rPr>
        <w:t xml:space="preserve">第３条　</w:t>
      </w:r>
      <w:r w:rsidR="00737A02" w:rsidRPr="009F778C">
        <w:rPr>
          <w:rFonts w:ascii="ＭＳ Ｐ明朝" w:eastAsia="ＭＳ Ｐ明朝" w:hAnsi="ＭＳ Ｐ明朝" w:cs="メイリオ" w:hint="eastAsia"/>
          <w:b/>
          <w:bCs/>
          <w:color w:val="0000FE"/>
          <w:kern w:val="24"/>
          <w:sz w:val="22"/>
          <w:szCs w:val="22"/>
        </w:rPr>
        <w:t>（禁止行為）</w:t>
      </w:r>
    </w:p>
    <w:p w14:paraId="25626B93" w14:textId="72AA51FC" w:rsidR="00DF6686" w:rsidRPr="00845347" w:rsidRDefault="00737A02" w:rsidP="00737A02">
      <w:pPr>
        <w:pStyle w:val="Web"/>
        <w:spacing w:before="0" w:beforeAutospacing="0" w:after="0" w:afterAutospacing="0"/>
        <w:ind w:left="426" w:hanging="284"/>
        <w:rPr>
          <w:rFonts w:ascii="ＭＳ Ｐ明朝" w:eastAsia="ＭＳ Ｐ明朝" w:hAnsi="ＭＳ Ｐ明朝" w:cs="メイリオ"/>
          <w:color w:val="000000" w:themeColor="text1"/>
          <w:kern w:val="24"/>
          <w:sz w:val="22"/>
          <w:szCs w:val="22"/>
        </w:rPr>
      </w:pPr>
      <w:r>
        <w:rPr>
          <w:rFonts w:ascii="ＭＳ Ｐ明朝" w:eastAsia="ＭＳ Ｐ明朝" w:hAnsi="ＭＳ Ｐ明朝" w:cs="メイリオ" w:hint="eastAsia"/>
          <w:b/>
          <w:bCs/>
          <w:color w:val="1111FF"/>
          <w:kern w:val="24"/>
          <w:sz w:val="22"/>
          <w:szCs w:val="22"/>
        </w:rPr>
        <w:t xml:space="preserve">１ </w:t>
      </w:r>
      <w:r w:rsidR="00B40408" w:rsidRPr="00845347">
        <w:rPr>
          <w:rFonts w:ascii="ＭＳ Ｐ明朝" w:eastAsia="ＭＳ Ｐ明朝" w:hAnsi="ＭＳ Ｐ明朝" w:cs="メイリオ" w:hint="eastAsia"/>
          <w:color w:val="000000" w:themeColor="text1"/>
          <w:kern w:val="24"/>
          <w:sz w:val="22"/>
          <w:szCs w:val="22"/>
        </w:rPr>
        <w:t>すべての従業員は、他の従業員を業務遂行上の対等なパートナーとして認め、職場における健全な秩序並びに協力関係を保持する義務を負うとともに、その言動に注意を払い、職場内において次の第２項から第５項に掲げる行為をしてはならない。また、自社の従業員以外の者に対しても、これに類する行為を行ってはならない。</w:t>
      </w:r>
    </w:p>
    <w:p w14:paraId="4BC5A963" w14:textId="04F20DE8" w:rsidR="00DF6686" w:rsidRPr="00845347" w:rsidRDefault="00B40408" w:rsidP="00737A02">
      <w:pPr>
        <w:pStyle w:val="Web"/>
        <w:spacing w:before="0" w:beforeAutospacing="0" w:after="0" w:afterAutospacing="0"/>
        <w:ind w:left="426" w:hanging="284"/>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２</w:t>
      </w:r>
      <w:r w:rsidR="00737A02">
        <w:rPr>
          <w:rFonts w:ascii="ＭＳ Ｐ明朝" w:eastAsia="ＭＳ Ｐ明朝" w:hAnsi="ＭＳ Ｐ明朝" w:cs="メイリオ" w:hint="eastAsia"/>
          <w:color w:val="000000" w:themeColor="text1"/>
          <w:kern w:val="24"/>
          <w:sz w:val="22"/>
          <w:szCs w:val="22"/>
        </w:rPr>
        <w:t xml:space="preserve"> </w:t>
      </w:r>
      <w:r w:rsidRPr="00845347">
        <w:rPr>
          <w:rFonts w:ascii="ＭＳ Ｐ明朝" w:eastAsia="ＭＳ Ｐ明朝" w:hAnsi="ＭＳ Ｐ明朝" w:cs="メイリオ" w:hint="eastAsia"/>
          <w:color w:val="000000" w:themeColor="text1"/>
          <w:kern w:val="24"/>
          <w:sz w:val="22"/>
          <w:szCs w:val="22"/>
        </w:rPr>
        <w:t>パワーハラスメント(第２条第１項の要件を満たした以下のような行為)</w:t>
      </w:r>
      <w:r w:rsidR="00DF6686" w:rsidRPr="00845347">
        <w:rPr>
          <w:rFonts w:ascii="ＭＳ Ｐ明朝" w:eastAsia="ＭＳ Ｐ明朝" w:hAnsi="ＭＳ Ｐ明朝" w:cs="メイリオ"/>
          <w:color w:val="000000" w:themeColor="text1"/>
          <w:kern w:val="24"/>
          <w:sz w:val="22"/>
          <w:szCs w:val="22"/>
        </w:rPr>
        <w:t xml:space="preserve"> </w:t>
      </w:r>
    </w:p>
    <w:p w14:paraId="790023A3" w14:textId="77777777" w:rsidR="00DF6686" w:rsidRPr="00845347" w:rsidRDefault="00B40408" w:rsidP="00737A02">
      <w:pPr>
        <w:pStyle w:val="Web"/>
        <w:numPr>
          <w:ilvl w:val="0"/>
          <w:numId w:val="3"/>
        </w:numPr>
        <w:spacing w:before="0" w:beforeAutospacing="0" w:after="0" w:afterAutospacing="0"/>
        <w:ind w:left="567" w:hanging="283"/>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殴打、足蹴りするなどの身体的攻撃</w:t>
      </w:r>
    </w:p>
    <w:p w14:paraId="15641AE7" w14:textId="77777777" w:rsidR="00DF6686" w:rsidRPr="00845347" w:rsidRDefault="00B40408" w:rsidP="00737A02">
      <w:pPr>
        <w:pStyle w:val="Web"/>
        <w:numPr>
          <w:ilvl w:val="0"/>
          <w:numId w:val="3"/>
        </w:numPr>
        <w:spacing w:before="0" w:beforeAutospacing="0" w:after="0" w:afterAutospacing="0"/>
        <w:ind w:left="567" w:hanging="283"/>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人格を否定するような言動をするなどの精神的な攻撃</w:t>
      </w:r>
    </w:p>
    <w:p w14:paraId="3C68DEF8" w14:textId="77777777" w:rsidR="00614E20" w:rsidRPr="00845347" w:rsidRDefault="00B40408" w:rsidP="00737A02">
      <w:pPr>
        <w:pStyle w:val="Web"/>
        <w:numPr>
          <w:ilvl w:val="0"/>
          <w:numId w:val="3"/>
        </w:numPr>
        <w:spacing w:before="0" w:beforeAutospacing="0" w:after="0" w:afterAutospacing="0"/>
        <w:ind w:left="567" w:hanging="283"/>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自身の意に沿わない従業員に対して、仕事を外し、長期間にわたり、別室に隔離するなどの人間関係からの切り離し</w:t>
      </w:r>
    </w:p>
    <w:p w14:paraId="1E3E9BC6" w14:textId="77777777" w:rsidR="00DF6686" w:rsidRPr="00845347" w:rsidRDefault="00B40408" w:rsidP="00737A02">
      <w:pPr>
        <w:pStyle w:val="Web"/>
        <w:numPr>
          <w:ilvl w:val="0"/>
          <w:numId w:val="3"/>
        </w:numPr>
        <w:spacing w:before="0" w:beforeAutospacing="0" w:after="0" w:afterAutospacing="0"/>
        <w:ind w:left="567" w:hanging="283"/>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長期間にわたり、肉体的苦痛を伴う過酷な環境下で、勤務に直接関係ない作業を命じるなどの過大な要求</w:t>
      </w:r>
    </w:p>
    <w:p w14:paraId="62EABFF0" w14:textId="77777777" w:rsidR="00DF6686" w:rsidRPr="00845347" w:rsidRDefault="00B40408" w:rsidP="00737A02">
      <w:pPr>
        <w:pStyle w:val="Web"/>
        <w:numPr>
          <w:ilvl w:val="0"/>
          <w:numId w:val="3"/>
        </w:numPr>
        <w:spacing w:before="0" w:beforeAutospacing="0" w:after="0" w:afterAutospacing="0"/>
        <w:ind w:left="567" w:hanging="283"/>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管理職である部下を退職させるため誰でも遂行可能な業務を行わせるなどの過小な要求</w:t>
      </w:r>
    </w:p>
    <w:p w14:paraId="62D23F30" w14:textId="77777777" w:rsidR="00614E20" w:rsidRPr="00845347" w:rsidRDefault="00B40408" w:rsidP="00737A02">
      <w:pPr>
        <w:pStyle w:val="Web"/>
        <w:numPr>
          <w:ilvl w:val="0"/>
          <w:numId w:val="3"/>
        </w:numPr>
        <w:spacing w:before="0" w:beforeAutospacing="0" w:after="0" w:afterAutospacing="0"/>
        <w:ind w:left="567" w:hanging="283"/>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他の従業員の性的指向・性自認や病歴などの機微な個人情報について本人の了解を得ずに他の従業員に暴露するなどの個の侵害</w:t>
      </w:r>
    </w:p>
    <w:p w14:paraId="36CF0EF2" w14:textId="77777777" w:rsidR="00DF6686" w:rsidRPr="00845347" w:rsidRDefault="00B40408" w:rsidP="00737A02">
      <w:pPr>
        <w:pStyle w:val="Web"/>
        <w:spacing w:before="0" w:beforeAutospacing="0" w:after="0" w:afterAutospacing="0"/>
        <w:ind w:left="284" w:hanging="130"/>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３　セクシュアルハラスメント(第２条第２項の要件を満たした以下のような行為)</w:t>
      </w:r>
      <w:r w:rsidR="00DF6686" w:rsidRPr="00845347">
        <w:rPr>
          <w:rFonts w:ascii="ＭＳ Ｐ明朝" w:eastAsia="ＭＳ Ｐ明朝" w:hAnsi="ＭＳ Ｐ明朝" w:cs="メイリオ"/>
          <w:color w:val="000000" w:themeColor="text1"/>
          <w:kern w:val="24"/>
          <w:sz w:val="22"/>
          <w:szCs w:val="22"/>
        </w:rPr>
        <w:t xml:space="preserve"> </w:t>
      </w:r>
    </w:p>
    <w:p w14:paraId="407D3314" w14:textId="77777777" w:rsidR="00DF6686" w:rsidRPr="00845347" w:rsidRDefault="00B40408" w:rsidP="00737A02">
      <w:pPr>
        <w:pStyle w:val="Web"/>
        <w:numPr>
          <w:ilvl w:val="0"/>
          <w:numId w:val="4"/>
        </w:numPr>
        <w:spacing w:before="0" w:beforeAutospacing="0" w:after="0" w:afterAutospacing="0"/>
        <w:ind w:hanging="316"/>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性的及び身体上の事柄に関する不必要な質問・発言</w:t>
      </w:r>
    </w:p>
    <w:p w14:paraId="1E1D65F4" w14:textId="77777777" w:rsidR="00DF6686" w:rsidRPr="00845347" w:rsidRDefault="00B40408" w:rsidP="00737A02">
      <w:pPr>
        <w:pStyle w:val="Web"/>
        <w:numPr>
          <w:ilvl w:val="0"/>
          <w:numId w:val="4"/>
        </w:numPr>
        <w:spacing w:before="0" w:beforeAutospacing="0" w:after="0" w:afterAutospacing="0"/>
        <w:ind w:hanging="316"/>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わいせつ図画の閲覧、配付、掲示</w:t>
      </w:r>
    </w:p>
    <w:p w14:paraId="68DCF364" w14:textId="77777777" w:rsidR="00DF6686" w:rsidRPr="00845347" w:rsidRDefault="00B40408" w:rsidP="00737A02">
      <w:pPr>
        <w:pStyle w:val="Web"/>
        <w:numPr>
          <w:ilvl w:val="0"/>
          <w:numId w:val="4"/>
        </w:numPr>
        <w:spacing w:before="0" w:beforeAutospacing="0" w:after="0" w:afterAutospacing="0"/>
        <w:ind w:hanging="316"/>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うわさの流布</w:t>
      </w:r>
    </w:p>
    <w:p w14:paraId="7F72348B" w14:textId="77777777" w:rsidR="00DF6686" w:rsidRPr="00845347" w:rsidRDefault="00B40408" w:rsidP="00737A02">
      <w:pPr>
        <w:pStyle w:val="Web"/>
        <w:numPr>
          <w:ilvl w:val="0"/>
          <w:numId w:val="4"/>
        </w:numPr>
        <w:spacing w:before="0" w:beforeAutospacing="0" w:after="0" w:afterAutospacing="0"/>
        <w:ind w:hanging="316"/>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不必要な身体への接触</w:t>
      </w:r>
    </w:p>
    <w:p w14:paraId="5B56A3F1" w14:textId="77777777" w:rsidR="00DF6686" w:rsidRPr="00845347" w:rsidRDefault="00B40408" w:rsidP="00737A02">
      <w:pPr>
        <w:pStyle w:val="Web"/>
        <w:numPr>
          <w:ilvl w:val="0"/>
          <w:numId w:val="4"/>
        </w:numPr>
        <w:spacing w:before="0" w:beforeAutospacing="0" w:after="0" w:afterAutospacing="0"/>
        <w:ind w:hanging="316"/>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性的な言動により、他の従業員の就業意欲を低下せしめ、能力の発揮を阻害する行為</w:t>
      </w:r>
    </w:p>
    <w:p w14:paraId="25DC40AD" w14:textId="77777777" w:rsidR="00DF6686" w:rsidRPr="00845347" w:rsidRDefault="00B40408" w:rsidP="00737A02">
      <w:pPr>
        <w:pStyle w:val="Web"/>
        <w:numPr>
          <w:ilvl w:val="0"/>
          <w:numId w:val="4"/>
        </w:numPr>
        <w:spacing w:before="0" w:beforeAutospacing="0" w:after="0" w:afterAutospacing="0"/>
        <w:ind w:hanging="316"/>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交際・性的関係の強要</w:t>
      </w:r>
    </w:p>
    <w:p w14:paraId="0DA9E473" w14:textId="77777777" w:rsidR="00614E20" w:rsidRPr="00845347" w:rsidRDefault="00B40408" w:rsidP="00737A02">
      <w:pPr>
        <w:pStyle w:val="Web"/>
        <w:numPr>
          <w:ilvl w:val="0"/>
          <w:numId w:val="4"/>
        </w:numPr>
        <w:spacing w:before="0" w:beforeAutospacing="0" w:after="0" w:afterAutospacing="0"/>
        <w:ind w:hanging="316"/>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性的な言動への抗議又は拒否等を行った従業員に対して、解雇、不当な人事考課、配置転換等の不利益を与える行為</w:t>
      </w:r>
    </w:p>
    <w:p w14:paraId="49ADBAB6" w14:textId="77777777" w:rsidR="00DF6686" w:rsidRPr="00845347" w:rsidRDefault="00B40408" w:rsidP="00737A02">
      <w:pPr>
        <w:pStyle w:val="Web"/>
        <w:numPr>
          <w:ilvl w:val="0"/>
          <w:numId w:val="4"/>
        </w:numPr>
        <w:spacing w:before="0" w:beforeAutospacing="0" w:after="0" w:afterAutospacing="0"/>
        <w:ind w:hanging="316"/>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lastRenderedPageBreak/>
        <w:t>その他、相手方及び他の従業員に不快感を与える性的な言動</w:t>
      </w:r>
    </w:p>
    <w:p w14:paraId="28E0B508" w14:textId="1FBF1D72" w:rsidR="00DF6686" w:rsidRPr="00845347" w:rsidRDefault="00B40408" w:rsidP="00737A02">
      <w:pPr>
        <w:pStyle w:val="Web"/>
        <w:spacing w:before="0" w:beforeAutospacing="0" w:after="0" w:afterAutospacing="0"/>
        <w:ind w:left="130" w:firstLine="12"/>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４　妊娠・出産・育児休業等に関するハラスメント(第２条第</w:t>
      </w:r>
      <w:r w:rsidR="00367D01" w:rsidRPr="00845347">
        <w:rPr>
          <w:rFonts w:ascii="ＭＳ Ｐ明朝" w:eastAsia="ＭＳ Ｐ明朝" w:hAnsi="ＭＳ Ｐ明朝" w:cs="メイリオ" w:hint="eastAsia"/>
          <w:color w:val="000000" w:themeColor="text1"/>
          <w:kern w:val="24"/>
          <w:sz w:val="22"/>
          <w:szCs w:val="22"/>
        </w:rPr>
        <w:t>４</w:t>
      </w:r>
      <w:r w:rsidRPr="00845347">
        <w:rPr>
          <w:rFonts w:ascii="ＭＳ Ｐ明朝" w:eastAsia="ＭＳ Ｐ明朝" w:hAnsi="ＭＳ Ｐ明朝" w:cs="メイリオ" w:hint="eastAsia"/>
          <w:color w:val="000000" w:themeColor="text1"/>
          <w:kern w:val="24"/>
          <w:sz w:val="22"/>
          <w:szCs w:val="22"/>
        </w:rPr>
        <w:t>項の要件を満たした以下のような行為)</w:t>
      </w:r>
      <w:r w:rsidR="00DF6686" w:rsidRPr="00845347">
        <w:rPr>
          <w:rFonts w:ascii="ＭＳ Ｐ明朝" w:eastAsia="ＭＳ Ｐ明朝" w:hAnsi="ＭＳ Ｐ明朝" w:cs="メイリオ"/>
          <w:color w:val="000000" w:themeColor="text1"/>
          <w:kern w:val="24"/>
          <w:sz w:val="22"/>
          <w:szCs w:val="22"/>
        </w:rPr>
        <w:t xml:space="preserve"> </w:t>
      </w:r>
    </w:p>
    <w:p w14:paraId="4F8DB05F" w14:textId="77777777" w:rsidR="00614E20" w:rsidRPr="00845347" w:rsidRDefault="00B40408" w:rsidP="00737A02">
      <w:pPr>
        <w:pStyle w:val="Web"/>
        <w:numPr>
          <w:ilvl w:val="0"/>
          <w:numId w:val="5"/>
        </w:numPr>
        <w:spacing w:before="0" w:beforeAutospacing="0" w:after="0" w:afterAutospacing="0"/>
        <w:ind w:left="567" w:hanging="283"/>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部下の妊娠・出産、育児･介護に関する制度や措置の利用等に関し、解雇その他不利益な取扱いを示唆する言動</w:t>
      </w:r>
    </w:p>
    <w:p w14:paraId="09B41CC2" w14:textId="77777777" w:rsidR="00DF6686" w:rsidRPr="00845347" w:rsidRDefault="00B40408" w:rsidP="00737A02">
      <w:pPr>
        <w:pStyle w:val="Web"/>
        <w:numPr>
          <w:ilvl w:val="0"/>
          <w:numId w:val="5"/>
        </w:numPr>
        <w:spacing w:before="0" w:beforeAutospacing="0" w:after="0" w:afterAutospacing="0"/>
        <w:ind w:left="567" w:hanging="283"/>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部下又は同僚の妊娠・出産、育児･介護に関する制度や措置の利用を阻害する言動</w:t>
      </w:r>
    </w:p>
    <w:p w14:paraId="5DBFF5B2" w14:textId="77777777" w:rsidR="00DF6686" w:rsidRPr="00845347" w:rsidRDefault="00B40408" w:rsidP="00737A02">
      <w:pPr>
        <w:pStyle w:val="Web"/>
        <w:numPr>
          <w:ilvl w:val="0"/>
          <w:numId w:val="5"/>
        </w:numPr>
        <w:spacing w:before="0" w:beforeAutospacing="0" w:after="0" w:afterAutospacing="0"/>
        <w:ind w:left="567" w:hanging="283"/>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部下又は同僚が妊娠・出産、育児･介護に関する制度や措置を利用したことによる嫌がらせ等</w:t>
      </w:r>
    </w:p>
    <w:p w14:paraId="2841A8D9" w14:textId="77777777" w:rsidR="00DF6686" w:rsidRPr="00845347" w:rsidRDefault="00B40408" w:rsidP="00737A02">
      <w:pPr>
        <w:pStyle w:val="Web"/>
        <w:numPr>
          <w:ilvl w:val="0"/>
          <w:numId w:val="5"/>
        </w:numPr>
        <w:spacing w:before="0" w:beforeAutospacing="0" w:after="0" w:afterAutospacing="0"/>
        <w:ind w:left="567" w:hanging="283"/>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部下が妊娠・出産等したことにより、解雇その他の不利益な取扱いを示唆する言動</w:t>
      </w:r>
    </w:p>
    <w:p w14:paraId="79F757FB" w14:textId="77777777" w:rsidR="00DF6686" w:rsidRPr="00845347" w:rsidRDefault="00B40408" w:rsidP="00737A02">
      <w:pPr>
        <w:pStyle w:val="Web"/>
        <w:numPr>
          <w:ilvl w:val="0"/>
          <w:numId w:val="5"/>
        </w:numPr>
        <w:spacing w:before="0" w:beforeAutospacing="0" w:after="0" w:afterAutospacing="0"/>
        <w:ind w:left="567" w:hanging="283"/>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部下又は同僚が妊娠・出産等したことに対する嫌がらせ等</w:t>
      </w:r>
    </w:p>
    <w:p w14:paraId="20F73F82" w14:textId="77777777" w:rsidR="00DF6686" w:rsidRPr="00845347" w:rsidRDefault="00B40408" w:rsidP="00737A02">
      <w:pPr>
        <w:pStyle w:val="Web"/>
        <w:spacing w:before="0" w:beforeAutospacing="0" w:after="0" w:afterAutospacing="0"/>
        <w:ind w:left="426" w:hanging="284"/>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５　部下である従業員が職場におけるハラスメントを受けている事実を認めながら、これを黙認する上司の行為</w:t>
      </w:r>
    </w:p>
    <w:p w14:paraId="484C1380" w14:textId="77777777" w:rsidR="00F721E0" w:rsidRPr="00845347" w:rsidRDefault="00F721E0" w:rsidP="00F721E0">
      <w:pPr>
        <w:pStyle w:val="Web"/>
        <w:spacing w:before="0" w:beforeAutospacing="0" w:after="0" w:afterAutospacing="0"/>
        <w:ind w:left="130" w:hanging="130"/>
        <w:rPr>
          <w:rFonts w:ascii="ＭＳ Ｐ明朝" w:eastAsia="ＭＳ Ｐ明朝" w:hAnsi="ＭＳ Ｐ明朝" w:cs="メイリオ"/>
          <w:color w:val="000000" w:themeColor="text1"/>
          <w:kern w:val="24"/>
          <w:sz w:val="22"/>
          <w:szCs w:val="22"/>
        </w:rPr>
      </w:pPr>
    </w:p>
    <w:p w14:paraId="1D508881" w14:textId="7B7688A2" w:rsidR="00276FC1" w:rsidRDefault="00614E20" w:rsidP="00276FC1">
      <w:pPr>
        <w:pStyle w:val="Web"/>
        <w:spacing w:before="0" w:beforeAutospacing="0" w:after="0" w:afterAutospacing="0"/>
        <w:ind w:left="130" w:hanging="130"/>
        <w:rPr>
          <w:rFonts w:ascii="ＭＳ Ｐ明朝" w:eastAsia="ＭＳ Ｐ明朝" w:hAnsi="ＭＳ Ｐ明朝" w:cs="メイリオ"/>
          <w:b/>
          <w:bCs/>
          <w:color w:val="1111FF"/>
          <w:kern w:val="24"/>
          <w:sz w:val="22"/>
          <w:szCs w:val="22"/>
        </w:rPr>
      </w:pPr>
      <w:r w:rsidRPr="00845347">
        <w:rPr>
          <w:rFonts w:ascii="ＭＳ Ｐ明朝" w:eastAsia="ＭＳ Ｐ明朝" w:hAnsi="ＭＳ Ｐ明朝" w:cs="メイリオ" w:hint="eastAsia"/>
          <w:b/>
          <w:bCs/>
          <w:color w:val="1111FF"/>
          <w:kern w:val="24"/>
          <w:sz w:val="22"/>
          <w:szCs w:val="22"/>
        </w:rPr>
        <w:t>第４条</w:t>
      </w:r>
      <w:r w:rsidRPr="00845347">
        <w:rPr>
          <w:rFonts w:ascii="ＭＳ Ｐ明朝" w:eastAsia="ＭＳ Ｐ明朝" w:hAnsi="ＭＳ Ｐ明朝" w:cs="メイリオ" w:hint="eastAsia"/>
          <w:color w:val="000000" w:themeColor="text1"/>
          <w:kern w:val="24"/>
          <w:sz w:val="22"/>
          <w:szCs w:val="22"/>
        </w:rPr>
        <w:t xml:space="preserve">　</w:t>
      </w:r>
      <w:r w:rsidR="00276FC1" w:rsidRPr="00845347">
        <w:rPr>
          <w:rFonts w:ascii="ＭＳ Ｐ明朝" w:eastAsia="ＭＳ Ｐ明朝" w:hAnsi="ＭＳ Ｐ明朝" w:cs="メイリオ" w:hint="eastAsia"/>
          <w:b/>
          <w:bCs/>
          <w:color w:val="1111FF"/>
          <w:kern w:val="24"/>
          <w:sz w:val="22"/>
          <w:szCs w:val="22"/>
        </w:rPr>
        <w:t>（懲戒）</w:t>
      </w:r>
    </w:p>
    <w:p w14:paraId="672445DE" w14:textId="2394D8AD" w:rsidR="00276FC1" w:rsidRPr="008B7824" w:rsidRDefault="00276FC1" w:rsidP="00276FC1">
      <w:pPr>
        <w:pStyle w:val="Web"/>
        <w:spacing w:before="0" w:beforeAutospacing="0" w:after="0" w:afterAutospacing="0"/>
        <w:ind w:left="130" w:hanging="130"/>
        <w:rPr>
          <w:rFonts w:ascii="ＭＳ Ｐ明朝" w:eastAsia="ＭＳ Ｐ明朝" w:hAnsi="ＭＳ Ｐ明朝" w:cs="メイリオ"/>
          <w:kern w:val="24"/>
          <w:sz w:val="22"/>
          <w:szCs w:val="22"/>
        </w:rPr>
      </w:pPr>
      <w:r w:rsidRPr="008B7824">
        <w:rPr>
          <w:rFonts w:ascii="ＭＳ Ｐ明朝" w:eastAsia="ＭＳ Ｐ明朝" w:hAnsi="ＭＳ Ｐ明朝" w:cs="メイリオ" w:hint="eastAsia"/>
          <w:kern w:val="24"/>
          <w:sz w:val="22"/>
          <w:szCs w:val="22"/>
        </w:rPr>
        <w:t>1</w:t>
      </w:r>
      <w:r w:rsidRPr="008B7824">
        <w:rPr>
          <w:rFonts w:ascii="ＭＳ Ｐ明朝" w:eastAsia="ＭＳ Ｐ明朝" w:hAnsi="ＭＳ Ｐ明朝" w:cs="メイリオ"/>
          <w:kern w:val="24"/>
          <w:sz w:val="22"/>
          <w:szCs w:val="22"/>
        </w:rPr>
        <w:t xml:space="preserve"> </w:t>
      </w:r>
      <w:r w:rsidRPr="008B7824">
        <w:rPr>
          <w:rFonts w:ascii="ＭＳ Ｐ明朝" w:eastAsia="ＭＳ Ｐ明朝" w:hAnsi="ＭＳ Ｐ明朝" w:cs="メイリオ" w:hint="eastAsia"/>
          <w:kern w:val="24"/>
          <w:sz w:val="22"/>
          <w:szCs w:val="22"/>
        </w:rPr>
        <w:t>第３条の禁止行為を行った場合は、その情状により、就業規則〇粂に定める懲戒解雇を行う。</w:t>
      </w:r>
    </w:p>
    <w:p w14:paraId="33DFE428" w14:textId="1FCD7CE3" w:rsidR="00276FC1" w:rsidRPr="008B7824" w:rsidRDefault="00276FC1" w:rsidP="00276FC1">
      <w:pPr>
        <w:pStyle w:val="Web"/>
        <w:spacing w:before="0" w:beforeAutospacing="0" w:after="0" w:afterAutospacing="0"/>
        <w:ind w:left="130" w:hanging="130"/>
        <w:rPr>
          <w:rFonts w:ascii="ＭＳ Ｐ明朝" w:eastAsia="ＭＳ Ｐ明朝" w:hAnsi="ＭＳ Ｐ明朝" w:cs="メイリオ"/>
          <w:kern w:val="24"/>
          <w:sz w:val="22"/>
          <w:szCs w:val="22"/>
        </w:rPr>
      </w:pPr>
      <w:r w:rsidRPr="008B7824">
        <w:rPr>
          <w:rFonts w:ascii="ＭＳ Ｐ明朝" w:eastAsia="ＭＳ Ｐ明朝" w:hAnsi="ＭＳ Ｐ明朝" w:cs="メイリオ" w:hint="eastAsia"/>
          <w:kern w:val="24"/>
          <w:sz w:val="22"/>
          <w:szCs w:val="22"/>
        </w:rPr>
        <w:t>２ 前項の懲戒処分の量定基準をいかのとおり定める。ただし個別の事案の事情・情状によってはこの限りではなく、会社が適切と考える懲戒処分を行う</w:t>
      </w:r>
    </w:p>
    <w:p w14:paraId="1D3B2EF2" w14:textId="0D246EC5" w:rsidR="00276FC1" w:rsidRPr="008B7824" w:rsidRDefault="00276FC1" w:rsidP="00276FC1">
      <w:pPr>
        <w:pStyle w:val="Web"/>
        <w:numPr>
          <w:ilvl w:val="0"/>
          <w:numId w:val="7"/>
        </w:numPr>
        <w:spacing w:before="0" w:beforeAutospacing="0" w:after="0" w:afterAutospacing="0"/>
        <w:rPr>
          <w:rFonts w:ascii="ＭＳ Ｐ明朝" w:eastAsia="ＭＳ Ｐ明朝" w:hAnsi="ＭＳ Ｐ明朝" w:cs="メイリオ"/>
          <w:kern w:val="24"/>
          <w:sz w:val="22"/>
          <w:szCs w:val="22"/>
        </w:rPr>
      </w:pPr>
      <w:r w:rsidRPr="008B7824">
        <w:rPr>
          <w:rFonts w:ascii="ＭＳ Ｐ明朝" w:eastAsia="ＭＳ Ｐ明朝" w:hAnsi="ＭＳ Ｐ明朝" w:cs="メイリオ" w:hint="eastAsia"/>
          <w:kern w:val="24"/>
          <w:sz w:val="22"/>
          <w:szCs w:val="22"/>
        </w:rPr>
        <w:t>第3条第</w:t>
      </w:r>
      <w:r w:rsidR="00424F9F" w:rsidRPr="008B7824">
        <w:rPr>
          <w:rFonts w:ascii="ＭＳ Ｐ明朝" w:eastAsia="ＭＳ Ｐ明朝" w:hAnsi="ＭＳ Ｐ明朝" w:cs="メイリオ" w:hint="eastAsia"/>
          <w:kern w:val="24"/>
          <w:sz w:val="22"/>
          <w:szCs w:val="22"/>
        </w:rPr>
        <w:t>2</w:t>
      </w:r>
      <w:r w:rsidRPr="008B7824">
        <w:rPr>
          <w:rFonts w:ascii="ＭＳ Ｐ明朝" w:eastAsia="ＭＳ Ｐ明朝" w:hAnsi="ＭＳ Ｐ明朝" w:cs="メイリオ" w:hint="eastAsia"/>
          <w:kern w:val="24"/>
          <w:sz w:val="22"/>
          <w:szCs w:val="22"/>
        </w:rPr>
        <w:t>項（①を除く）、第3条第3項</w:t>
      </w:r>
      <w:r w:rsidR="00424F9F" w:rsidRPr="008B7824">
        <w:rPr>
          <w:rFonts w:ascii="ＭＳ Ｐ明朝" w:eastAsia="ＭＳ Ｐ明朝" w:hAnsi="ＭＳ Ｐ明朝" w:cs="メイリオ" w:hint="eastAsia"/>
          <w:kern w:val="24"/>
          <w:sz w:val="22"/>
          <w:szCs w:val="22"/>
        </w:rPr>
        <w:t>①から⑤、及び⑧、及び第4項、又は第5項の行為を行った場合は、けん責、減給、出勤停止又は降格</w:t>
      </w:r>
    </w:p>
    <w:p w14:paraId="36190688" w14:textId="1E92E5B1" w:rsidR="0014615C" w:rsidRPr="008B7824" w:rsidRDefault="00614E20" w:rsidP="00424F9F">
      <w:pPr>
        <w:pStyle w:val="Web"/>
        <w:numPr>
          <w:ilvl w:val="0"/>
          <w:numId w:val="7"/>
        </w:numPr>
        <w:spacing w:before="0" w:beforeAutospacing="0" w:after="0" w:afterAutospacing="0"/>
        <w:rPr>
          <w:rFonts w:ascii="ＭＳ Ｐ明朝" w:eastAsia="ＭＳ Ｐ明朝" w:hAnsi="ＭＳ Ｐ明朝" w:cs="メイリオ"/>
          <w:kern w:val="24"/>
          <w:sz w:val="22"/>
          <w:szCs w:val="22"/>
        </w:rPr>
      </w:pPr>
      <w:r w:rsidRPr="008B7824">
        <w:rPr>
          <w:rFonts w:ascii="ＭＳ Ｐ明朝" w:eastAsia="ＭＳ Ｐ明朝" w:hAnsi="ＭＳ Ｐ明朝" w:cs="メイリオ" w:hint="eastAsia"/>
          <w:kern w:val="24"/>
          <w:sz w:val="22"/>
          <w:szCs w:val="22"/>
        </w:rPr>
        <w:t>前号の行為が再度に及んだ場合、その情状が悪質と認められる場合、第２項①又は第３条第３項⑥、⑦の行為を行った場合</w:t>
      </w:r>
      <w:r w:rsidR="00424F9F" w:rsidRPr="008B7824">
        <w:rPr>
          <w:rFonts w:ascii="ＭＳ Ｐ明朝" w:eastAsia="ＭＳ Ｐ明朝" w:hAnsi="ＭＳ Ｐ明朝" w:cs="メイリオ" w:hint="eastAsia"/>
          <w:kern w:val="24"/>
          <w:sz w:val="22"/>
          <w:szCs w:val="22"/>
        </w:rPr>
        <w:t>は、</w:t>
      </w:r>
      <w:r w:rsidR="0014615C" w:rsidRPr="008B7824">
        <w:rPr>
          <w:rFonts w:ascii="ＭＳ Ｐ明朝" w:eastAsia="ＭＳ Ｐ明朝" w:hAnsi="ＭＳ Ｐ明朝" w:cs="メイリオ" w:hint="eastAsia"/>
          <w:kern w:val="24"/>
          <w:sz w:val="22"/>
          <w:szCs w:val="22"/>
        </w:rPr>
        <w:t>懲戒解雇</w:t>
      </w:r>
    </w:p>
    <w:p w14:paraId="511B51C6" w14:textId="483D8023" w:rsidR="00614E20" w:rsidRPr="00845347" w:rsidRDefault="00614E20" w:rsidP="008B7824">
      <w:pPr>
        <w:pStyle w:val="Web"/>
        <w:spacing w:before="0" w:beforeAutospacing="0" w:after="0" w:afterAutospacing="0"/>
        <w:rPr>
          <w:rFonts w:ascii="ＭＳ Ｐ明朝" w:eastAsia="ＭＳ Ｐ明朝" w:hAnsi="ＭＳ Ｐ明朝" w:cs="メイリオ"/>
          <w:b/>
          <w:bCs/>
          <w:color w:val="1111FF"/>
          <w:kern w:val="24"/>
          <w:sz w:val="22"/>
          <w:szCs w:val="22"/>
        </w:rPr>
      </w:pPr>
    </w:p>
    <w:p w14:paraId="4676C387" w14:textId="51E13866" w:rsidR="008B7824" w:rsidRDefault="00614E20" w:rsidP="00614E20">
      <w:pPr>
        <w:pStyle w:val="Web"/>
        <w:spacing w:before="0" w:beforeAutospacing="0" w:after="0" w:afterAutospacing="0"/>
        <w:ind w:left="130" w:hanging="130"/>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b/>
          <w:bCs/>
          <w:color w:val="1111FF"/>
          <w:kern w:val="24"/>
          <w:sz w:val="22"/>
          <w:szCs w:val="22"/>
        </w:rPr>
        <w:t>第５条</w:t>
      </w:r>
      <w:r w:rsidRPr="00845347">
        <w:rPr>
          <w:rFonts w:ascii="ＭＳ Ｐ明朝" w:eastAsia="ＭＳ Ｐ明朝" w:hAnsi="ＭＳ Ｐ明朝" w:cs="メイリオ" w:hint="eastAsia"/>
          <w:color w:val="000000" w:themeColor="text1"/>
          <w:kern w:val="24"/>
          <w:sz w:val="22"/>
          <w:szCs w:val="22"/>
        </w:rPr>
        <w:t xml:space="preserve">　</w:t>
      </w:r>
      <w:r w:rsidR="008B7824" w:rsidRPr="00845347">
        <w:rPr>
          <w:rFonts w:ascii="ＭＳ Ｐ明朝" w:eastAsia="ＭＳ Ｐ明朝" w:hAnsi="ＭＳ Ｐ明朝" w:cs="メイリオ" w:hint="eastAsia"/>
          <w:b/>
          <w:bCs/>
          <w:color w:val="1111FF"/>
          <w:kern w:val="24"/>
          <w:sz w:val="22"/>
          <w:szCs w:val="22"/>
        </w:rPr>
        <w:t>（相談及び苦情への対応）</w:t>
      </w:r>
    </w:p>
    <w:p w14:paraId="201D050E" w14:textId="0C86935B" w:rsidR="00614E20" w:rsidRPr="00845347" w:rsidRDefault="008B7824" w:rsidP="008B7824">
      <w:pPr>
        <w:pStyle w:val="Web"/>
        <w:spacing w:before="0" w:beforeAutospacing="0" w:after="0" w:afterAutospacing="0"/>
        <w:ind w:left="426" w:hanging="272"/>
        <w:rPr>
          <w:rFonts w:ascii="ＭＳ Ｐ明朝" w:eastAsia="ＭＳ Ｐ明朝" w:hAnsi="ＭＳ Ｐ明朝" w:cs="メイリオ"/>
          <w:color w:val="000000" w:themeColor="text1"/>
          <w:kern w:val="24"/>
          <w:sz w:val="22"/>
          <w:szCs w:val="22"/>
        </w:rPr>
      </w:pPr>
      <w:r>
        <w:rPr>
          <w:rFonts w:ascii="ＭＳ Ｐ明朝" w:eastAsia="ＭＳ Ｐ明朝" w:hAnsi="ＭＳ Ｐ明朝" w:cs="メイリオ" w:hint="eastAsia"/>
          <w:color w:val="000000" w:themeColor="text1"/>
          <w:kern w:val="24"/>
          <w:sz w:val="22"/>
          <w:szCs w:val="22"/>
        </w:rPr>
        <w:t xml:space="preserve">１ </w:t>
      </w:r>
      <w:r w:rsidR="00614E20" w:rsidRPr="00845347">
        <w:rPr>
          <w:rFonts w:ascii="ＭＳ Ｐ明朝" w:eastAsia="ＭＳ Ｐ明朝" w:hAnsi="ＭＳ Ｐ明朝" w:cs="メイリオ" w:hint="eastAsia"/>
          <w:color w:val="000000" w:themeColor="text1"/>
          <w:kern w:val="24"/>
          <w:sz w:val="22"/>
          <w:szCs w:val="22"/>
        </w:rPr>
        <w:t>職場におけるハラスメントに関する相談</w:t>
      </w:r>
      <w:r w:rsidR="00C458B7" w:rsidRPr="00845347">
        <w:rPr>
          <w:rFonts w:ascii="ＭＳ Ｐ明朝" w:eastAsia="ＭＳ Ｐ明朝" w:hAnsi="ＭＳ Ｐ明朝" w:cs="メイリオ" w:hint="eastAsia"/>
          <w:color w:val="000000" w:themeColor="text1"/>
          <w:kern w:val="24"/>
          <w:sz w:val="22"/>
          <w:szCs w:val="22"/>
        </w:rPr>
        <w:t>及び苦情処理の</w:t>
      </w:r>
      <w:r w:rsidR="00A05208" w:rsidRPr="00845347">
        <w:rPr>
          <w:rFonts w:ascii="ＭＳ Ｐ明朝" w:eastAsia="ＭＳ Ｐ明朝" w:hAnsi="ＭＳ Ｐ明朝" w:cs="メイリオ" w:hint="eastAsia"/>
          <w:color w:val="000000" w:themeColor="text1"/>
          <w:kern w:val="24"/>
          <w:sz w:val="22"/>
          <w:szCs w:val="22"/>
        </w:rPr>
        <w:t>相談</w:t>
      </w:r>
      <w:r w:rsidR="00C458B7" w:rsidRPr="00845347">
        <w:rPr>
          <w:rFonts w:ascii="ＭＳ Ｐ明朝" w:eastAsia="ＭＳ Ｐ明朝" w:hAnsi="ＭＳ Ｐ明朝" w:cs="メイリオ" w:hint="eastAsia"/>
          <w:color w:val="000000" w:themeColor="text1"/>
          <w:kern w:val="24"/>
          <w:sz w:val="22"/>
          <w:szCs w:val="22"/>
        </w:rPr>
        <w:t>窓口は</w:t>
      </w:r>
      <w:r w:rsidRPr="00286CA4">
        <w:rPr>
          <w:rFonts w:ascii="ＭＳ Ｐ明朝" w:eastAsia="ＭＳ Ｐ明朝" w:hAnsi="ＭＳ Ｐ明朝" w:cs="メイリオ" w:hint="eastAsia"/>
          <w:color w:val="000000" w:themeColor="text1"/>
          <w:kern w:val="24"/>
          <w:sz w:val="22"/>
          <w:szCs w:val="22"/>
          <w:shd w:val="clear" w:color="auto" w:fill="8FFFFF"/>
        </w:rPr>
        <w:t>○○</w:t>
      </w:r>
      <w:r w:rsidR="00614E20" w:rsidRPr="00286CA4">
        <w:rPr>
          <w:rFonts w:ascii="ＭＳ Ｐ明朝" w:eastAsia="ＭＳ Ｐ明朝" w:hAnsi="ＭＳ Ｐ明朝" w:cs="メイリオ" w:hint="eastAsia"/>
          <w:color w:val="000000" w:themeColor="text1"/>
          <w:kern w:val="24"/>
          <w:sz w:val="22"/>
          <w:szCs w:val="22"/>
        </w:rPr>
        <w:t>とする。</w:t>
      </w:r>
      <w:r w:rsidRPr="00286CA4">
        <w:rPr>
          <w:rFonts w:ascii="ＭＳ Ｐ明朝" w:eastAsia="ＭＳ Ｐ明朝" w:hAnsi="ＭＳ Ｐ明朝" w:cs="メイリオ" w:hint="eastAsia"/>
          <w:color w:val="000000" w:themeColor="text1"/>
          <w:kern w:val="24"/>
          <w:sz w:val="22"/>
          <w:szCs w:val="22"/>
          <w:shd w:val="clear" w:color="auto" w:fill="8FFFFF"/>
        </w:rPr>
        <w:t>○○</w:t>
      </w:r>
      <w:r w:rsidR="00614E20" w:rsidRPr="00845347">
        <w:rPr>
          <w:rFonts w:ascii="ＭＳ Ｐ明朝" w:eastAsia="ＭＳ Ｐ明朝" w:hAnsi="ＭＳ Ｐ明朝" w:cs="メイリオ" w:hint="eastAsia"/>
          <w:color w:val="000000" w:themeColor="text1"/>
          <w:kern w:val="24"/>
          <w:sz w:val="22"/>
          <w:szCs w:val="22"/>
        </w:rPr>
        <w:t>は、担当者に対する対応マニュアルの作成及び対応に必要な研修を行うものとする。</w:t>
      </w:r>
    </w:p>
    <w:p w14:paraId="1457A1B0" w14:textId="77777777" w:rsidR="0014615C" w:rsidRPr="00845347" w:rsidRDefault="00614E20" w:rsidP="008B7824">
      <w:pPr>
        <w:pStyle w:val="Web"/>
        <w:spacing w:before="0" w:beforeAutospacing="0" w:after="0" w:afterAutospacing="0"/>
        <w:ind w:left="426" w:hanging="272"/>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２　職場におけるハラスメントの被害者に限らず、すべての従業員は、パワーハラスメントや性的な言動、妊娠・出産・育児休業等に関する就業環境を害する言動に関する</w:t>
      </w:r>
      <w:r w:rsidR="00C458B7" w:rsidRPr="00845347">
        <w:rPr>
          <w:rFonts w:ascii="ＭＳ Ｐ明朝" w:eastAsia="ＭＳ Ｐ明朝" w:hAnsi="ＭＳ Ｐ明朝" w:cs="メイリオ" w:hint="eastAsia"/>
          <w:color w:val="000000" w:themeColor="text1"/>
          <w:kern w:val="24"/>
          <w:sz w:val="22"/>
          <w:szCs w:val="22"/>
        </w:rPr>
        <w:t>相談及び苦情を</w:t>
      </w:r>
      <w:r w:rsidRPr="00845347">
        <w:rPr>
          <w:rFonts w:ascii="ＭＳ Ｐ明朝" w:eastAsia="ＭＳ Ｐ明朝" w:hAnsi="ＭＳ Ｐ明朝" w:cs="メイリオ" w:hint="eastAsia"/>
          <w:color w:val="000000" w:themeColor="text1"/>
          <w:kern w:val="24"/>
          <w:sz w:val="22"/>
          <w:szCs w:val="22"/>
        </w:rPr>
        <w:t>相談窓口の担当者に申し出ることができる。</w:t>
      </w:r>
    </w:p>
    <w:p w14:paraId="00E287E0" w14:textId="32FC496E" w:rsidR="0014615C" w:rsidRPr="00845347" w:rsidRDefault="00614E20" w:rsidP="008B7824">
      <w:pPr>
        <w:pStyle w:val="Web"/>
        <w:spacing w:before="0" w:beforeAutospacing="0" w:after="0" w:afterAutospacing="0"/>
        <w:ind w:left="426" w:hanging="272"/>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３　対応マニュアルに沿い、</w:t>
      </w:r>
      <w:r w:rsidR="008B7824" w:rsidRPr="00286CA4">
        <w:rPr>
          <w:rFonts w:ascii="ＭＳ Ｐ明朝" w:eastAsia="ＭＳ Ｐ明朝" w:hAnsi="ＭＳ Ｐ明朝" w:cs="メイリオ" w:hint="eastAsia"/>
          <w:color w:val="000000" w:themeColor="text1"/>
          <w:kern w:val="24"/>
          <w:sz w:val="22"/>
          <w:szCs w:val="22"/>
          <w:shd w:val="clear" w:color="auto" w:fill="8FFFFF"/>
        </w:rPr>
        <w:t>○○</w:t>
      </w:r>
      <w:r w:rsidRPr="00845347">
        <w:rPr>
          <w:rFonts w:ascii="ＭＳ Ｐ明朝" w:eastAsia="ＭＳ Ｐ明朝" w:hAnsi="ＭＳ Ｐ明朝" w:cs="メイリオ" w:hint="eastAsia"/>
          <w:color w:val="000000" w:themeColor="text1"/>
          <w:kern w:val="24"/>
          <w:sz w:val="22"/>
          <w:szCs w:val="22"/>
        </w:rPr>
        <w:t>は相談者のプライバシーに配慮した上で、</w:t>
      </w:r>
      <w:r w:rsidR="00A05208" w:rsidRPr="00845347">
        <w:rPr>
          <w:rFonts w:ascii="ＭＳ Ｐ明朝" w:eastAsia="ＭＳ Ｐ明朝" w:hAnsi="ＭＳ Ｐ明朝" w:cs="メイリオ" w:hint="eastAsia"/>
          <w:color w:val="000000" w:themeColor="text1"/>
          <w:kern w:val="24"/>
          <w:sz w:val="22"/>
          <w:szCs w:val="22"/>
        </w:rPr>
        <w:t>被害者、</w:t>
      </w:r>
      <w:r w:rsidRPr="00845347">
        <w:rPr>
          <w:rFonts w:ascii="ＭＳ Ｐ明朝" w:eastAsia="ＭＳ Ｐ明朝" w:hAnsi="ＭＳ Ｐ明朝" w:cs="メイリオ" w:hint="eastAsia"/>
          <w:color w:val="000000" w:themeColor="text1"/>
          <w:kern w:val="24"/>
          <w:sz w:val="22"/>
          <w:szCs w:val="22"/>
        </w:rPr>
        <w:t>行為者</w:t>
      </w:r>
      <w:r w:rsidR="00A05208" w:rsidRPr="00845347">
        <w:rPr>
          <w:rFonts w:ascii="ＭＳ Ｐ明朝" w:eastAsia="ＭＳ Ｐ明朝" w:hAnsi="ＭＳ Ｐ明朝" w:cs="メイリオ" w:hint="eastAsia"/>
          <w:color w:val="000000" w:themeColor="text1"/>
          <w:kern w:val="24"/>
          <w:sz w:val="22"/>
          <w:szCs w:val="22"/>
        </w:rPr>
        <w:t>から</w:t>
      </w:r>
      <w:r w:rsidRPr="00845347">
        <w:rPr>
          <w:rFonts w:ascii="ＭＳ Ｐ明朝" w:eastAsia="ＭＳ Ｐ明朝" w:hAnsi="ＭＳ Ｐ明朝" w:cs="メイリオ" w:hint="eastAsia"/>
          <w:color w:val="000000" w:themeColor="text1"/>
          <w:kern w:val="24"/>
          <w:sz w:val="22"/>
          <w:szCs w:val="22"/>
        </w:rPr>
        <w:t>事実関係を聴取する。</w:t>
      </w:r>
      <w:r w:rsidR="00A05208" w:rsidRPr="00845347">
        <w:rPr>
          <w:rFonts w:ascii="ＭＳ Ｐ明朝" w:eastAsia="ＭＳ Ｐ明朝" w:hAnsi="ＭＳ Ｐ明朝" w:cs="メイリオ" w:hint="eastAsia"/>
          <w:color w:val="000000" w:themeColor="text1"/>
          <w:kern w:val="24"/>
          <w:sz w:val="22"/>
          <w:szCs w:val="22"/>
        </w:rPr>
        <w:t>また、必要に応じて当事者の上司、その他の従業員から事情を聴くことができる。</w:t>
      </w:r>
    </w:p>
    <w:p w14:paraId="0D8352ED" w14:textId="77777777" w:rsidR="0014615C" w:rsidRPr="00845347" w:rsidRDefault="00614E20" w:rsidP="008B7824">
      <w:pPr>
        <w:pStyle w:val="Web"/>
        <w:spacing w:before="0" w:beforeAutospacing="0" w:after="0" w:afterAutospacing="0"/>
        <w:ind w:left="426" w:hanging="272"/>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４　前項の聴取を求められた従業員は、正当な理由なくこれを拒むことはできない。</w:t>
      </w:r>
    </w:p>
    <w:p w14:paraId="02110A92" w14:textId="77777777" w:rsidR="0014615C" w:rsidRPr="00845347" w:rsidRDefault="00614E20" w:rsidP="008B7824">
      <w:pPr>
        <w:pStyle w:val="Web"/>
        <w:spacing w:before="0" w:beforeAutospacing="0" w:after="0" w:afterAutospacing="0"/>
        <w:ind w:left="426" w:hanging="272"/>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５　対応マニュアルに沿い、問題解決のための措置として、第４条による懲戒の他、行為者の異動等被害者の労働条件及び就業環境を改善するために必要な措置を講じる。</w:t>
      </w:r>
    </w:p>
    <w:p w14:paraId="62CF320E" w14:textId="77777777" w:rsidR="0014615C" w:rsidRPr="00845347" w:rsidRDefault="00614E20" w:rsidP="008B7824">
      <w:pPr>
        <w:pStyle w:val="Web"/>
        <w:spacing w:before="0" w:beforeAutospacing="0" w:after="0" w:afterAutospacing="0"/>
        <w:ind w:left="426" w:hanging="272"/>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６　相談及び苦情への対応に当たっては、関係者のプライバシーは保護されるとともに、相談をしたこと又は事実関係の確認に協力したこと等を理由として不利益な取扱いは行わない。</w:t>
      </w:r>
    </w:p>
    <w:p w14:paraId="41C02F53" w14:textId="77777777" w:rsidR="0014615C" w:rsidRPr="00845347" w:rsidRDefault="0014615C"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22"/>
          <w:szCs w:val="22"/>
        </w:rPr>
      </w:pPr>
    </w:p>
    <w:p w14:paraId="1054BD2F" w14:textId="6D1A6626" w:rsidR="008B7824" w:rsidRPr="009F778C" w:rsidRDefault="00614E20" w:rsidP="001F35FB">
      <w:pPr>
        <w:pStyle w:val="Web"/>
        <w:spacing w:before="0" w:beforeAutospacing="0" w:after="0" w:afterAutospacing="0"/>
        <w:ind w:left="130" w:hanging="130"/>
        <w:rPr>
          <w:rFonts w:ascii="ＭＳ Ｐ明朝" w:eastAsia="ＭＳ Ｐ明朝" w:hAnsi="ＭＳ Ｐ明朝" w:cs="メイリオ"/>
          <w:b/>
          <w:bCs/>
          <w:color w:val="0000FE"/>
          <w:kern w:val="24"/>
          <w:sz w:val="22"/>
          <w:szCs w:val="22"/>
        </w:rPr>
      </w:pPr>
      <w:r w:rsidRPr="009F778C">
        <w:rPr>
          <w:rFonts w:ascii="ＭＳ Ｐ明朝" w:eastAsia="ＭＳ Ｐ明朝" w:hAnsi="ＭＳ Ｐ明朝" w:cs="メイリオ" w:hint="eastAsia"/>
          <w:b/>
          <w:bCs/>
          <w:color w:val="0000FE"/>
          <w:kern w:val="24"/>
          <w:sz w:val="22"/>
          <w:szCs w:val="22"/>
        </w:rPr>
        <w:t xml:space="preserve">第６条　</w:t>
      </w:r>
      <w:r w:rsidR="001F35FB" w:rsidRPr="009F778C">
        <w:rPr>
          <w:rFonts w:ascii="ＭＳ Ｐ明朝" w:eastAsia="ＭＳ Ｐ明朝" w:hAnsi="ＭＳ Ｐ明朝" w:cs="メイリオ" w:hint="eastAsia"/>
          <w:b/>
          <w:bCs/>
          <w:color w:val="0000FE"/>
          <w:kern w:val="24"/>
          <w:sz w:val="22"/>
          <w:szCs w:val="22"/>
        </w:rPr>
        <w:t>（再発防止の義務）</w:t>
      </w:r>
    </w:p>
    <w:p w14:paraId="44D0D07A" w14:textId="1906FCF1" w:rsidR="0014615C" w:rsidRPr="00845347" w:rsidRDefault="001F35FB" w:rsidP="00286CA4">
      <w:pPr>
        <w:pStyle w:val="Web"/>
        <w:spacing w:before="0" w:beforeAutospacing="0" w:after="0" w:afterAutospacing="0"/>
        <w:ind w:left="426"/>
        <w:rPr>
          <w:rFonts w:ascii="ＭＳ Ｐ明朝" w:eastAsia="ＭＳ Ｐ明朝" w:hAnsi="ＭＳ Ｐ明朝" w:cs="メイリオ"/>
          <w:color w:val="000000" w:themeColor="text1"/>
          <w:kern w:val="24"/>
          <w:sz w:val="22"/>
          <w:szCs w:val="22"/>
        </w:rPr>
      </w:pPr>
      <w:r w:rsidRPr="00C25ED3">
        <w:rPr>
          <w:rFonts w:ascii="ＭＳ Ｐ明朝" w:eastAsia="ＭＳ Ｐ明朝" w:hAnsi="ＭＳ Ｐ明朝" w:cs="メイリオ" w:hint="eastAsia"/>
          <w:color w:val="000000" w:themeColor="text1"/>
          <w:kern w:val="24"/>
          <w:sz w:val="22"/>
          <w:szCs w:val="22"/>
          <w:shd w:val="clear" w:color="auto" w:fill="8FFFFF"/>
        </w:rPr>
        <w:t>○○</w:t>
      </w:r>
      <w:r w:rsidR="00614E20" w:rsidRPr="00845347">
        <w:rPr>
          <w:rFonts w:ascii="ＭＳ Ｐ明朝" w:eastAsia="ＭＳ Ｐ明朝" w:hAnsi="ＭＳ Ｐ明朝" w:cs="メイリオ" w:hint="eastAsia"/>
          <w:color w:val="000000" w:themeColor="text1"/>
          <w:kern w:val="24"/>
          <w:sz w:val="22"/>
          <w:szCs w:val="22"/>
        </w:rPr>
        <w:t>は、職場におけるハラスメント事案が生じた時は、周知の再徹底及び研修の実施、事案発生の原因の分析</w:t>
      </w:r>
      <w:r w:rsidR="00A05208" w:rsidRPr="00845347">
        <w:rPr>
          <w:rFonts w:ascii="ＭＳ Ｐ明朝" w:eastAsia="ＭＳ Ｐ明朝" w:hAnsi="ＭＳ Ｐ明朝" w:cs="メイリオ" w:hint="eastAsia"/>
          <w:color w:val="000000" w:themeColor="text1"/>
          <w:kern w:val="24"/>
          <w:sz w:val="22"/>
          <w:szCs w:val="22"/>
        </w:rPr>
        <w:t>と再発防止</w:t>
      </w:r>
      <w:r w:rsidR="00614E20" w:rsidRPr="00845347">
        <w:rPr>
          <w:rFonts w:ascii="ＭＳ Ｐ明朝" w:eastAsia="ＭＳ Ｐ明朝" w:hAnsi="ＭＳ Ｐ明朝" w:cs="メイリオ" w:hint="eastAsia"/>
          <w:color w:val="000000" w:themeColor="text1"/>
          <w:kern w:val="24"/>
          <w:sz w:val="22"/>
          <w:szCs w:val="22"/>
        </w:rPr>
        <w:t>等、</w:t>
      </w:r>
      <w:r w:rsidR="00A05208" w:rsidRPr="00845347">
        <w:rPr>
          <w:rFonts w:ascii="ＭＳ Ｐ明朝" w:eastAsia="ＭＳ Ｐ明朝" w:hAnsi="ＭＳ Ｐ明朝" w:cs="メイリオ" w:hint="eastAsia"/>
          <w:color w:val="000000" w:themeColor="text1"/>
          <w:kern w:val="24"/>
          <w:sz w:val="22"/>
          <w:szCs w:val="22"/>
        </w:rPr>
        <w:t>会社全体の業務体制の整備等、</w:t>
      </w:r>
      <w:r w:rsidR="00614E20" w:rsidRPr="00845347">
        <w:rPr>
          <w:rFonts w:ascii="ＭＳ Ｐ明朝" w:eastAsia="ＭＳ Ｐ明朝" w:hAnsi="ＭＳ Ｐ明朝" w:cs="メイリオ" w:hint="eastAsia"/>
          <w:color w:val="000000" w:themeColor="text1"/>
          <w:kern w:val="24"/>
          <w:sz w:val="22"/>
          <w:szCs w:val="22"/>
        </w:rPr>
        <w:t>適切な再発防止策を講じなければならない。</w:t>
      </w:r>
    </w:p>
    <w:p w14:paraId="19DAA580" w14:textId="77777777" w:rsidR="003A1D1C" w:rsidRPr="00845347" w:rsidRDefault="003A1D1C" w:rsidP="003A1D1C">
      <w:pPr>
        <w:pStyle w:val="Web"/>
        <w:spacing w:before="0" w:beforeAutospacing="0" w:after="0" w:afterAutospacing="0"/>
        <w:ind w:left="130" w:hanging="130"/>
        <w:rPr>
          <w:rFonts w:ascii="ＭＳ Ｐ明朝" w:eastAsia="ＭＳ Ｐ明朝" w:hAnsi="ＭＳ Ｐ明朝" w:cs="メイリオ"/>
          <w:color w:val="000000" w:themeColor="text1"/>
          <w:kern w:val="24"/>
          <w:sz w:val="22"/>
          <w:szCs w:val="22"/>
        </w:rPr>
      </w:pPr>
    </w:p>
    <w:p w14:paraId="119D1E6F" w14:textId="5D34EC9D" w:rsidR="00286CA4" w:rsidRPr="00286CA4" w:rsidRDefault="003A1D1C" w:rsidP="00286CA4">
      <w:pPr>
        <w:pStyle w:val="Web"/>
        <w:spacing w:before="0" w:beforeAutospacing="0" w:after="0" w:afterAutospacing="0"/>
        <w:ind w:left="130" w:hanging="130"/>
        <w:rPr>
          <w:rFonts w:ascii="ＭＳ Ｐ明朝" w:eastAsia="ＭＳ Ｐ明朝" w:hAnsi="ＭＳ Ｐ明朝" w:cs="メイリオ"/>
          <w:b/>
          <w:bCs/>
          <w:color w:val="1111FF"/>
          <w:kern w:val="24"/>
          <w:sz w:val="22"/>
          <w:szCs w:val="22"/>
        </w:rPr>
      </w:pPr>
      <w:r w:rsidRPr="00845347">
        <w:rPr>
          <w:rFonts w:ascii="ＭＳ Ｐ明朝" w:eastAsia="ＭＳ Ｐ明朝" w:hAnsi="ＭＳ Ｐ明朝" w:cs="メイリオ" w:hint="eastAsia"/>
          <w:b/>
          <w:bCs/>
          <w:color w:val="1111FF"/>
          <w:kern w:val="24"/>
          <w:sz w:val="22"/>
          <w:szCs w:val="22"/>
        </w:rPr>
        <w:t>第７条</w:t>
      </w:r>
      <w:r w:rsidRPr="00845347">
        <w:rPr>
          <w:rFonts w:ascii="ＭＳ Ｐ明朝" w:eastAsia="ＭＳ Ｐ明朝" w:hAnsi="ＭＳ Ｐ明朝" w:cs="メイリオ" w:hint="eastAsia"/>
          <w:color w:val="000000" w:themeColor="text1"/>
          <w:kern w:val="24"/>
          <w:sz w:val="22"/>
          <w:szCs w:val="22"/>
        </w:rPr>
        <w:t xml:space="preserve">　</w:t>
      </w:r>
      <w:r w:rsidR="00286CA4" w:rsidRPr="00845347">
        <w:rPr>
          <w:rFonts w:ascii="ＭＳ Ｐ明朝" w:eastAsia="ＭＳ Ｐ明朝" w:hAnsi="ＭＳ Ｐ明朝" w:cs="メイリオ" w:hint="eastAsia"/>
          <w:b/>
          <w:bCs/>
          <w:color w:val="1111FF"/>
          <w:kern w:val="24"/>
          <w:sz w:val="22"/>
          <w:szCs w:val="22"/>
        </w:rPr>
        <w:t>（業務体制の整備）</w:t>
      </w:r>
    </w:p>
    <w:p w14:paraId="052DCC8C" w14:textId="5215F359" w:rsidR="003A1D1C" w:rsidRPr="00845347" w:rsidRDefault="00286CA4" w:rsidP="00286CA4">
      <w:pPr>
        <w:pStyle w:val="Web"/>
        <w:spacing w:before="0" w:beforeAutospacing="0" w:after="0" w:afterAutospacing="0"/>
        <w:ind w:left="426" w:hanging="272"/>
        <w:rPr>
          <w:rFonts w:ascii="ＭＳ Ｐ明朝" w:eastAsia="ＭＳ Ｐ明朝" w:hAnsi="ＭＳ Ｐ明朝" w:cs="メイリオ"/>
          <w:color w:val="000000" w:themeColor="text1"/>
          <w:kern w:val="24"/>
          <w:sz w:val="22"/>
          <w:szCs w:val="22"/>
        </w:rPr>
      </w:pPr>
      <w:r>
        <w:rPr>
          <w:rFonts w:ascii="ＭＳ Ｐ明朝" w:eastAsia="ＭＳ Ｐ明朝" w:hAnsi="ＭＳ Ｐ明朝" w:cs="メイリオ" w:hint="eastAsia"/>
          <w:color w:val="000000" w:themeColor="text1"/>
          <w:kern w:val="24"/>
          <w:sz w:val="22"/>
          <w:szCs w:val="22"/>
        </w:rPr>
        <w:t xml:space="preserve">１ </w:t>
      </w:r>
      <w:r w:rsidR="003A1D1C" w:rsidRPr="00845347">
        <w:rPr>
          <w:rFonts w:ascii="ＭＳ Ｐ明朝" w:eastAsia="ＭＳ Ｐ明朝" w:hAnsi="ＭＳ Ｐ明朝" w:cs="メイリオ" w:hint="eastAsia"/>
          <w:color w:val="000000" w:themeColor="text1"/>
          <w:kern w:val="24"/>
          <w:sz w:val="22"/>
          <w:szCs w:val="22"/>
        </w:rPr>
        <w:t>所属長は妊娠・出産、育児や介護を行う従業員が安心して制度を利用し、仕事との両立ができるようにするため業務配分の見直し等を行う。</w:t>
      </w:r>
      <w:r w:rsidRPr="00286CA4">
        <w:rPr>
          <w:rFonts w:ascii="ＭＳ Ｐ明朝" w:eastAsia="ＭＳ Ｐ明朝" w:hAnsi="ＭＳ Ｐ明朝" w:cs="メイリオ" w:hint="eastAsia"/>
          <w:color w:val="000000" w:themeColor="text1"/>
          <w:kern w:val="24"/>
          <w:sz w:val="22"/>
          <w:szCs w:val="22"/>
          <w:shd w:val="clear" w:color="auto" w:fill="8FFFFF"/>
        </w:rPr>
        <w:t>○○</w:t>
      </w:r>
      <w:r w:rsidR="003A1D1C" w:rsidRPr="00845347">
        <w:rPr>
          <w:rFonts w:ascii="ＭＳ Ｐ明朝" w:eastAsia="ＭＳ Ｐ明朝" w:hAnsi="ＭＳ Ｐ明朝" w:cs="メイリオ" w:hint="eastAsia"/>
          <w:color w:val="000000" w:themeColor="text1"/>
          <w:kern w:val="24"/>
          <w:sz w:val="22"/>
          <w:szCs w:val="22"/>
        </w:rPr>
        <w:t>は業務体制の整備について、所属長の相談に対応する。</w:t>
      </w:r>
    </w:p>
    <w:p w14:paraId="0B0013D0" w14:textId="43F8A556" w:rsidR="003A1D1C" w:rsidRPr="00845347" w:rsidRDefault="003A1D1C" w:rsidP="009F778C">
      <w:pPr>
        <w:pStyle w:val="Web"/>
        <w:spacing w:before="0" w:beforeAutospacing="0" w:after="0" w:afterAutospacing="0"/>
        <w:ind w:left="426" w:hanging="272"/>
        <w:rPr>
          <w:rFonts w:ascii="ＭＳ Ｐ明朝" w:eastAsia="ＭＳ Ｐ明朝" w:hAnsi="ＭＳ Ｐ明朝" w:cs="メイリオ" w:hint="eastAsia"/>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２</w:t>
      </w:r>
      <w:r w:rsidR="002974AE" w:rsidRPr="00845347">
        <w:rPr>
          <w:rFonts w:ascii="ＭＳ Ｐ明朝" w:eastAsia="ＭＳ Ｐ明朝" w:hAnsi="ＭＳ Ｐ明朝" w:cs="メイリオ" w:hint="eastAsia"/>
          <w:color w:val="000000" w:themeColor="text1"/>
          <w:kern w:val="24"/>
          <w:sz w:val="22"/>
          <w:szCs w:val="22"/>
        </w:rPr>
        <w:t xml:space="preserve">　</w:t>
      </w:r>
      <w:r w:rsidRPr="00845347">
        <w:rPr>
          <w:rFonts w:ascii="ＭＳ Ｐ明朝" w:eastAsia="ＭＳ Ｐ明朝" w:hAnsi="ＭＳ Ｐ明朝" w:cs="メイリオ" w:hint="eastAsia"/>
          <w:color w:val="000000" w:themeColor="text1"/>
          <w:kern w:val="24"/>
          <w:sz w:val="22"/>
          <w:szCs w:val="22"/>
        </w:rPr>
        <w:t>従業員は会社が整備する妊娠・出産、育児や介護に関する制度を</w:t>
      </w:r>
      <w:r w:rsidR="00317AA2" w:rsidRPr="00845347">
        <w:rPr>
          <w:rFonts w:ascii="ＭＳ Ｐ明朝" w:eastAsia="ＭＳ Ｐ明朝" w:hAnsi="ＭＳ Ｐ明朝" w:cs="メイリオ" w:hint="eastAsia"/>
          <w:color w:val="000000" w:themeColor="text1"/>
          <w:kern w:val="24"/>
          <w:sz w:val="22"/>
          <w:szCs w:val="22"/>
        </w:rPr>
        <w:t>就業規則</w:t>
      </w:r>
      <w:r w:rsidRPr="00845347">
        <w:rPr>
          <w:rFonts w:ascii="ＭＳ Ｐ明朝" w:eastAsia="ＭＳ Ｐ明朝" w:hAnsi="ＭＳ Ｐ明朝" w:cs="メイリオ" w:hint="eastAsia"/>
          <w:color w:val="000000" w:themeColor="text1"/>
          <w:kern w:val="24"/>
          <w:sz w:val="22"/>
          <w:szCs w:val="22"/>
        </w:rPr>
        <w:t>等により確認する。制度や措置を利用する場合には、早めに上司や</w:t>
      </w:r>
      <w:r w:rsidR="007425C5" w:rsidRPr="007425C5">
        <w:rPr>
          <w:rFonts w:ascii="ＭＳ Ｐ明朝" w:eastAsia="ＭＳ Ｐ明朝" w:hAnsi="ＭＳ Ｐ明朝" w:cs="メイリオ" w:hint="eastAsia"/>
          <w:color w:val="000000" w:themeColor="text1"/>
          <w:kern w:val="24"/>
          <w:sz w:val="22"/>
          <w:szCs w:val="22"/>
          <w:shd w:val="clear" w:color="auto" w:fill="8FFFFF"/>
        </w:rPr>
        <w:t>○○</w:t>
      </w:r>
      <w:r w:rsidRPr="00845347">
        <w:rPr>
          <w:rFonts w:ascii="ＭＳ Ｐ明朝" w:eastAsia="ＭＳ Ｐ明朝" w:hAnsi="ＭＳ Ｐ明朝" w:cs="メイリオ" w:hint="eastAsia"/>
          <w:color w:val="000000" w:themeColor="text1"/>
          <w:kern w:val="24"/>
          <w:sz w:val="22"/>
          <w:szCs w:val="22"/>
        </w:rPr>
        <w:t>に相談し、制度の円滑な利用のために業務に関わる</w:t>
      </w:r>
      <w:r w:rsidR="002974AE" w:rsidRPr="00845347">
        <w:rPr>
          <w:rFonts w:ascii="ＭＳ Ｐ明朝" w:eastAsia="ＭＳ Ｐ明朝" w:hAnsi="ＭＳ Ｐ明朝" w:cs="メイリオ" w:hint="eastAsia"/>
          <w:color w:val="000000" w:themeColor="text1"/>
          <w:kern w:val="24"/>
          <w:sz w:val="22"/>
          <w:szCs w:val="22"/>
        </w:rPr>
        <w:t>従業員との円滑な</w:t>
      </w:r>
      <w:r w:rsidRPr="00845347">
        <w:rPr>
          <w:rFonts w:ascii="ＭＳ Ｐ明朝" w:eastAsia="ＭＳ Ｐ明朝" w:hAnsi="ＭＳ Ｐ明朝" w:cs="メイリオ" w:hint="eastAsia"/>
          <w:color w:val="000000" w:themeColor="text1"/>
          <w:kern w:val="24"/>
          <w:sz w:val="22"/>
          <w:szCs w:val="22"/>
        </w:rPr>
        <w:t>コミュニケーションを図る</w:t>
      </w:r>
      <w:r w:rsidR="002974AE" w:rsidRPr="00845347">
        <w:rPr>
          <w:rFonts w:ascii="ＭＳ Ｐ明朝" w:eastAsia="ＭＳ Ｐ明朝" w:hAnsi="ＭＳ Ｐ明朝" w:cs="メイリオ" w:hint="eastAsia"/>
          <w:color w:val="000000" w:themeColor="text1"/>
          <w:kern w:val="24"/>
          <w:sz w:val="22"/>
          <w:szCs w:val="22"/>
        </w:rPr>
        <w:t>よう努める。</w:t>
      </w:r>
    </w:p>
    <w:p w14:paraId="1D04D5C7" w14:textId="70256E33" w:rsidR="0014615C" w:rsidRPr="00845347"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 xml:space="preserve"> </w:t>
      </w:r>
    </w:p>
    <w:p w14:paraId="5C99BA78" w14:textId="67019D33" w:rsidR="009F778C" w:rsidRPr="009F778C" w:rsidRDefault="00614E20" w:rsidP="0014615C">
      <w:pPr>
        <w:pStyle w:val="Web"/>
        <w:spacing w:before="0" w:beforeAutospacing="0" w:after="0" w:afterAutospacing="0"/>
        <w:ind w:left="130" w:hanging="130"/>
        <w:rPr>
          <w:rFonts w:ascii="ＭＳ Ｐ明朝" w:eastAsia="ＭＳ Ｐ明朝" w:hAnsi="ＭＳ Ｐ明朝" w:cs="メイリオ"/>
          <w:b/>
          <w:bCs/>
          <w:color w:val="0000FE"/>
          <w:kern w:val="24"/>
          <w:sz w:val="22"/>
          <w:szCs w:val="22"/>
        </w:rPr>
      </w:pPr>
      <w:r w:rsidRPr="009F778C">
        <w:rPr>
          <w:rFonts w:ascii="ＭＳ Ｐ明朝" w:eastAsia="ＭＳ Ｐ明朝" w:hAnsi="ＭＳ Ｐ明朝" w:cs="メイリオ" w:hint="eastAsia"/>
          <w:b/>
          <w:bCs/>
          <w:color w:val="0000FE"/>
          <w:kern w:val="24"/>
          <w:sz w:val="22"/>
          <w:szCs w:val="22"/>
        </w:rPr>
        <w:t>第</w:t>
      </w:r>
      <w:r w:rsidR="002974AE" w:rsidRPr="009F778C">
        <w:rPr>
          <w:rFonts w:ascii="ＭＳ Ｐ明朝" w:eastAsia="ＭＳ Ｐ明朝" w:hAnsi="ＭＳ Ｐ明朝" w:cs="メイリオ" w:hint="eastAsia"/>
          <w:b/>
          <w:bCs/>
          <w:color w:val="0000FE"/>
          <w:kern w:val="24"/>
          <w:sz w:val="22"/>
          <w:szCs w:val="22"/>
        </w:rPr>
        <w:t>８</w:t>
      </w:r>
      <w:r w:rsidRPr="009F778C">
        <w:rPr>
          <w:rFonts w:ascii="ＭＳ Ｐ明朝" w:eastAsia="ＭＳ Ｐ明朝" w:hAnsi="ＭＳ Ｐ明朝" w:cs="メイリオ" w:hint="eastAsia"/>
          <w:b/>
          <w:bCs/>
          <w:color w:val="0000FE"/>
          <w:kern w:val="24"/>
          <w:sz w:val="22"/>
          <w:szCs w:val="22"/>
        </w:rPr>
        <w:t xml:space="preserve">条　</w:t>
      </w:r>
      <w:r w:rsidR="009F778C" w:rsidRPr="009F778C">
        <w:rPr>
          <w:rFonts w:ascii="ＭＳ Ｐ明朝" w:eastAsia="ＭＳ Ｐ明朝" w:hAnsi="ＭＳ Ｐ明朝" w:cs="メイリオ" w:hint="eastAsia"/>
          <w:b/>
          <w:bCs/>
          <w:color w:val="0000FE"/>
          <w:kern w:val="24"/>
          <w:sz w:val="22"/>
          <w:szCs w:val="22"/>
        </w:rPr>
        <w:t>（その他）</w:t>
      </w:r>
    </w:p>
    <w:p w14:paraId="5D89E425" w14:textId="39110280" w:rsidR="00614E20" w:rsidRPr="00845347" w:rsidRDefault="00614E20" w:rsidP="009F778C">
      <w:pPr>
        <w:pStyle w:val="Web"/>
        <w:spacing w:before="0" w:beforeAutospacing="0" w:after="0" w:afterAutospacing="0"/>
        <w:ind w:left="130" w:firstLine="12"/>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性別役割分担意識に基づく言動は、セクシュアルハラスメントの発生の原因や要因になり得ること、また、妊娠・出産・育児休業等に関する否定的な言動は、妊娠・出産・育児休業等に関するハラスメントの発生の原因や背景となり得ることから、このような言動を行わないよう注意すること。</w:t>
      </w:r>
    </w:p>
    <w:p w14:paraId="346A1FA9" w14:textId="24791A79" w:rsidR="00141A47" w:rsidRPr="00845347" w:rsidRDefault="00614E20" w:rsidP="007425C5">
      <w:pPr>
        <w:pStyle w:val="Web"/>
        <w:rPr>
          <w:rFonts w:ascii="ＭＳ Ｐ明朝" w:eastAsia="ＭＳ Ｐ明朝" w:hAnsi="ＭＳ Ｐ明朝" w:cs="メイリオ"/>
          <w:color w:val="000000" w:themeColor="text1"/>
          <w:kern w:val="24"/>
          <w:sz w:val="22"/>
          <w:szCs w:val="22"/>
        </w:rPr>
      </w:pPr>
      <w:r w:rsidRPr="00845347">
        <w:rPr>
          <w:rFonts w:ascii="ＭＳ Ｐ明朝" w:eastAsia="ＭＳ Ｐ明朝" w:hAnsi="ＭＳ Ｐ明朝" w:cs="メイリオ" w:hint="eastAsia"/>
          <w:color w:val="000000" w:themeColor="text1"/>
          <w:kern w:val="24"/>
          <w:sz w:val="22"/>
          <w:szCs w:val="22"/>
        </w:rPr>
        <w:t>附則　本規定は</w:t>
      </w:r>
      <w:r w:rsidRPr="007425C5">
        <w:rPr>
          <w:rFonts w:ascii="ＭＳ Ｐ明朝" w:eastAsia="ＭＳ Ｐ明朝" w:hAnsi="ＭＳ Ｐ明朝" w:cs="メイリオ" w:hint="eastAsia"/>
          <w:color w:val="000000" w:themeColor="text1"/>
          <w:kern w:val="24"/>
          <w:sz w:val="22"/>
          <w:szCs w:val="22"/>
          <w:shd w:val="clear" w:color="auto" w:fill="8FFFFF"/>
        </w:rPr>
        <w:t>令和○年○月○日</w:t>
      </w:r>
      <w:r w:rsidRPr="00845347">
        <w:rPr>
          <w:rFonts w:ascii="ＭＳ Ｐ明朝" w:eastAsia="ＭＳ Ｐ明朝" w:hAnsi="ＭＳ Ｐ明朝" w:cs="メイリオ" w:hint="eastAsia"/>
          <w:color w:val="000000" w:themeColor="text1"/>
          <w:kern w:val="24"/>
          <w:sz w:val="22"/>
          <w:szCs w:val="22"/>
        </w:rPr>
        <w:t>より実施する。</w:t>
      </w:r>
    </w:p>
    <w:sectPr w:rsidR="00141A47" w:rsidRPr="00845347" w:rsidSect="007425C5">
      <w:footerReference w:type="default" r:id="rId8"/>
      <w:pgSz w:w="11906" w:h="16838" w:code="9"/>
      <w:pgMar w:top="993" w:right="709" w:bottom="851" w:left="1134" w:header="851" w:footer="31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82EE0" w14:textId="77777777" w:rsidR="00560C18" w:rsidRDefault="00560C18" w:rsidP="00E464EB">
      <w:r>
        <w:separator/>
      </w:r>
    </w:p>
  </w:endnote>
  <w:endnote w:type="continuationSeparator" w:id="0">
    <w:p w14:paraId="2CE6531F" w14:textId="77777777" w:rsidR="00560C18" w:rsidRDefault="00560C18" w:rsidP="00E4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749138"/>
      <w:docPartObj>
        <w:docPartGallery w:val="Page Numbers (Bottom of Page)"/>
        <w:docPartUnique/>
      </w:docPartObj>
    </w:sdtPr>
    <w:sdtContent>
      <w:p w14:paraId="4268A9C4" w14:textId="6010EF1C" w:rsidR="007425C5" w:rsidRDefault="007425C5">
        <w:pPr>
          <w:pStyle w:val="a5"/>
          <w:jc w:val="center"/>
        </w:pPr>
        <w:r>
          <w:fldChar w:fldCharType="begin"/>
        </w:r>
        <w:r>
          <w:instrText>PAGE   \* MERGEFORMAT</w:instrText>
        </w:r>
        <w:r>
          <w:fldChar w:fldCharType="separate"/>
        </w:r>
        <w:r>
          <w:rPr>
            <w:lang w:val="ja-JP"/>
          </w:rPr>
          <w:t>2</w:t>
        </w:r>
        <w:r>
          <w:fldChar w:fldCharType="end"/>
        </w:r>
      </w:p>
    </w:sdtContent>
  </w:sdt>
  <w:p w14:paraId="1DAF9452" w14:textId="77777777" w:rsidR="00681E34" w:rsidRDefault="00681E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703DD" w14:textId="77777777" w:rsidR="00560C18" w:rsidRDefault="00560C18" w:rsidP="00E464EB">
      <w:r>
        <w:separator/>
      </w:r>
    </w:p>
  </w:footnote>
  <w:footnote w:type="continuationSeparator" w:id="0">
    <w:p w14:paraId="60710A08" w14:textId="77777777" w:rsidR="00560C18" w:rsidRDefault="00560C18" w:rsidP="00E46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0EFB"/>
    <w:multiLevelType w:val="hybridMultilevel"/>
    <w:tmpl w:val="7102B30C"/>
    <w:lvl w:ilvl="0" w:tplc="A3489A7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B74D65"/>
    <w:multiLevelType w:val="hybridMultilevel"/>
    <w:tmpl w:val="C5225A14"/>
    <w:lvl w:ilvl="0" w:tplc="7794D40E">
      <w:start w:val="1"/>
      <w:numFmt w:val="decimalEnclosedCircle"/>
      <w:lvlText w:val="%1"/>
      <w:lvlJc w:val="left"/>
      <w:pPr>
        <w:ind w:left="480" w:hanging="360"/>
      </w:pPr>
      <w:rPr>
        <w:rFonts w:cs="メイリオ" w:hint="default"/>
        <w:color w:val="000000" w:themeColor="text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7764A01"/>
    <w:multiLevelType w:val="hybridMultilevel"/>
    <w:tmpl w:val="8E76EF98"/>
    <w:lvl w:ilvl="0" w:tplc="320EAD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1E94E4F"/>
    <w:multiLevelType w:val="hybridMultilevel"/>
    <w:tmpl w:val="96E417A8"/>
    <w:lvl w:ilvl="0" w:tplc="324030CE">
      <w:start w:val="2"/>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4" w15:restartNumberingAfterBreak="0">
    <w:nsid w:val="4206254C"/>
    <w:multiLevelType w:val="hybridMultilevel"/>
    <w:tmpl w:val="D5825B66"/>
    <w:lvl w:ilvl="0" w:tplc="C4741D7E">
      <w:start w:val="1"/>
      <w:numFmt w:val="decimalEnclosedCircle"/>
      <w:lvlText w:val="%1"/>
      <w:lvlJc w:val="left"/>
      <w:pPr>
        <w:ind w:left="510" w:hanging="360"/>
      </w:pPr>
      <w:rPr>
        <w:rFonts w:hint="default"/>
      </w:rPr>
    </w:lvl>
    <w:lvl w:ilvl="1" w:tplc="04090017" w:tentative="1">
      <w:start w:val="1"/>
      <w:numFmt w:val="aiueoFullWidth"/>
      <w:lvlText w:val="(%2)"/>
      <w:lvlJc w:val="left"/>
      <w:pPr>
        <w:ind w:left="1030" w:hanging="440"/>
      </w:pPr>
    </w:lvl>
    <w:lvl w:ilvl="2" w:tplc="04090011" w:tentative="1">
      <w:start w:val="1"/>
      <w:numFmt w:val="decimalEnclosedCircle"/>
      <w:lvlText w:val="%3"/>
      <w:lvlJc w:val="left"/>
      <w:pPr>
        <w:ind w:left="1470" w:hanging="440"/>
      </w:pPr>
    </w:lvl>
    <w:lvl w:ilvl="3" w:tplc="0409000F" w:tentative="1">
      <w:start w:val="1"/>
      <w:numFmt w:val="decimal"/>
      <w:lvlText w:val="%4."/>
      <w:lvlJc w:val="left"/>
      <w:pPr>
        <w:ind w:left="1910" w:hanging="440"/>
      </w:pPr>
    </w:lvl>
    <w:lvl w:ilvl="4" w:tplc="04090017" w:tentative="1">
      <w:start w:val="1"/>
      <w:numFmt w:val="aiueoFullWidth"/>
      <w:lvlText w:val="(%5)"/>
      <w:lvlJc w:val="left"/>
      <w:pPr>
        <w:ind w:left="2350" w:hanging="440"/>
      </w:pPr>
    </w:lvl>
    <w:lvl w:ilvl="5" w:tplc="04090011" w:tentative="1">
      <w:start w:val="1"/>
      <w:numFmt w:val="decimalEnclosedCircle"/>
      <w:lvlText w:val="%6"/>
      <w:lvlJc w:val="left"/>
      <w:pPr>
        <w:ind w:left="2790" w:hanging="440"/>
      </w:pPr>
    </w:lvl>
    <w:lvl w:ilvl="6" w:tplc="0409000F" w:tentative="1">
      <w:start w:val="1"/>
      <w:numFmt w:val="decimal"/>
      <w:lvlText w:val="%7."/>
      <w:lvlJc w:val="left"/>
      <w:pPr>
        <w:ind w:left="3230" w:hanging="440"/>
      </w:pPr>
    </w:lvl>
    <w:lvl w:ilvl="7" w:tplc="04090017" w:tentative="1">
      <w:start w:val="1"/>
      <w:numFmt w:val="aiueoFullWidth"/>
      <w:lvlText w:val="(%8)"/>
      <w:lvlJc w:val="left"/>
      <w:pPr>
        <w:ind w:left="3670" w:hanging="440"/>
      </w:pPr>
    </w:lvl>
    <w:lvl w:ilvl="8" w:tplc="04090011" w:tentative="1">
      <w:start w:val="1"/>
      <w:numFmt w:val="decimalEnclosedCircle"/>
      <w:lvlText w:val="%9"/>
      <w:lvlJc w:val="left"/>
      <w:pPr>
        <w:ind w:left="4110" w:hanging="440"/>
      </w:pPr>
    </w:lvl>
  </w:abstractNum>
  <w:abstractNum w:abstractNumId="5" w15:restartNumberingAfterBreak="0">
    <w:nsid w:val="4A747E3A"/>
    <w:multiLevelType w:val="hybridMultilevel"/>
    <w:tmpl w:val="92FEC0E8"/>
    <w:lvl w:ilvl="0" w:tplc="ED8220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D19719B"/>
    <w:multiLevelType w:val="hybridMultilevel"/>
    <w:tmpl w:val="79D41CF4"/>
    <w:lvl w:ilvl="0" w:tplc="A10269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688365991">
    <w:abstractNumId w:val="3"/>
  </w:num>
  <w:num w:numId="2" w16cid:durableId="763451789">
    <w:abstractNumId w:val="1"/>
  </w:num>
  <w:num w:numId="3" w16cid:durableId="1868788908">
    <w:abstractNumId w:val="0"/>
  </w:num>
  <w:num w:numId="4" w16cid:durableId="1856767651">
    <w:abstractNumId w:val="5"/>
  </w:num>
  <w:num w:numId="5" w16cid:durableId="1568566646">
    <w:abstractNumId w:val="2"/>
  </w:num>
  <w:num w:numId="6" w16cid:durableId="289821197">
    <w:abstractNumId w:val="6"/>
  </w:num>
  <w:num w:numId="7" w16cid:durableId="13968553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673"/>
    <w:rsid w:val="000844FE"/>
    <w:rsid w:val="00091D58"/>
    <w:rsid w:val="00104555"/>
    <w:rsid w:val="00141A47"/>
    <w:rsid w:val="0014615C"/>
    <w:rsid w:val="001C1A6E"/>
    <w:rsid w:val="001F35FB"/>
    <w:rsid w:val="00276FC1"/>
    <w:rsid w:val="00281036"/>
    <w:rsid w:val="00286CA4"/>
    <w:rsid w:val="002974AE"/>
    <w:rsid w:val="002A3174"/>
    <w:rsid w:val="003068F7"/>
    <w:rsid w:val="00317AA2"/>
    <w:rsid w:val="00367D01"/>
    <w:rsid w:val="003A1D1C"/>
    <w:rsid w:val="00413A2B"/>
    <w:rsid w:val="00424F9F"/>
    <w:rsid w:val="00433673"/>
    <w:rsid w:val="00471FCE"/>
    <w:rsid w:val="00472807"/>
    <w:rsid w:val="00475837"/>
    <w:rsid w:val="005302E2"/>
    <w:rsid w:val="00550410"/>
    <w:rsid w:val="00560C18"/>
    <w:rsid w:val="005F36B1"/>
    <w:rsid w:val="00602E91"/>
    <w:rsid w:val="00614E20"/>
    <w:rsid w:val="00641A6A"/>
    <w:rsid w:val="00681E34"/>
    <w:rsid w:val="00737A02"/>
    <w:rsid w:val="007425C5"/>
    <w:rsid w:val="007A56CC"/>
    <w:rsid w:val="007E267B"/>
    <w:rsid w:val="00845347"/>
    <w:rsid w:val="008B7824"/>
    <w:rsid w:val="008C0231"/>
    <w:rsid w:val="008C3329"/>
    <w:rsid w:val="00982E08"/>
    <w:rsid w:val="009F778C"/>
    <w:rsid w:val="00A05208"/>
    <w:rsid w:val="00AC6229"/>
    <w:rsid w:val="00AD168D"/>
    <w:rsid w:val="00B40408"/>
    <w:rsid w:val="00BB2140"/>
    <w:rsid w:val="00C25ED3"/>
    <w:rsid w:val="00C41F46"/>
    <w:rsid w:val="00C458B7"/>
    <w:rsid w:val="00D00A3D"/>
    <w:rsid w:val="00D508E4"/>
    <w:rsid w:val="00DF23BA"/>
    <w:rsid w:val="00DF6686"/>
    <w:rsid w:val="00E45790"/>
    <w:rsid w:val="00E464EB"/>
    <w:rsid w:val="00E63D1A"/>
    <w:rsid w:val="00E82507"/>
    <w:rsid w:val="00F45189"/>
    <w:rsid w:val="00F72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30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336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464EB"/>
    <w:pPr>
      <w:tabs>
        <w:tab w:val="center" w:pos="4252"/>
        <w:tab w:val="right" w:pos="8504"/>
      </w:tabs>
      <w:snapToGrid w:val="0"/>
    </w:pPr>
  </w:style>
  <w:style w:type="character" w:customStyle="1" w:styleId="a4">
    <w:name w:val="ヘッダー (文字)"/>
    <w:basedOn w:val="a0"/>
    <w:link w:val="a3"/>
    <w:uiPriority w:val="99"/>
    <w:rsid w:val="00E464EB"/>
  </w:style>
  <w:style w:type="paragraph" w:styleId="a5">
    <w:name w:val="footer"/>
    <w:basedOn w:val="a"/>
    <w:link w:val="a6"/>
    <w:uiPriority w:val="99"/>
    <w:unhideWhenUsed/>
    <w:rsid w:val="00E464EB"/>
    <w:pPr>
      <w:tabs>
        <w:tab w:val="center" w:pos="4252"/>
        <w:tab w:val="right" w:pos="8504"/>
      </w:tabs>
      <w:snapToGrid w:val="0"/>
    </w:pPr>
  </w:style>
  <w:style w:type="character" w:customStyle="1" w:styleId="a6">
    <w:name w:val="フッター (文字)"/>
    <w:basedOn w:val="a0"/>
    <w:link w:val="a5"/>
    <w:uiPriority w:val="99"/>
    <w:rsid w:val="00E464EB"/>
  </w:style>
  <w:style w:type="paragraph" w:styleId="a7">
    <w:name w:val="Balloon Text"/>
    <w:basedOn w:val="a"/>
    <w:link w:val="a8"/>
    <w:uiPriority w:val="99"/>
    <w:semiHidden/>
    <w:unhideWhenUsed/>
    <w:rsid w:val="005F36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36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5579">
      <w:bodyDiv w:val="1"/>
      <w:marLeft w:val="0"/>
      <w:marRight w:val="0"/>
      <w:marTop w:val="0"/>
      <w:marBottom w:val="0"/>
      <w:divBdr>
        <w:top w:val="none" w:sz="0" w:space="0" w:color="auto"/>
        <w:left w:val="none" w:sz="0" w:space="0" w:color="auto"/>
        <w:bottom w:val="none" w:sz="0" w:space="0" w:color="auto"/>
        <w:right w:val="none" w:sz="0" w:space="0" w:color="auto"/>
      </w:divBdr>
    </w:div>
    <w:div w:id="68969663">
      <w:bodyDiv w:val="1"/>
      <w:marLeft w:val="0"/>
      <w:marRight w:val="0"/>
      <w:marTop w:val="0"/>
      <w:marBottom w:val="0"/>
      <w:divBdr>
        <w:top w:val="none" w:sz="0" w:space="0" w:color="auto"/>
        <w:left w:val="none" w:sz="0" w:space="0" w:color="auto"/>
        <w:bottom w:val="none" w:sz="0" w:space="0" w:color="auto"/>
        <w:right w:val="none" w:sz="0" w:space="0" w:color="auto"/>
      </w:divBdr>
    </w:div>
    <w:div w:id="250821517">
      <w:bodyDiv w:val="1"/>
      <w:marLeft w:val="0"/>
      <w:marRight w:val="0"/>
      <w:marTop w:val="0"/>
      <w:marBottom w:val="0"/>
      <w:divBdr>
        <w:top w:val="none" w:sz="0" w:space="0" w:color="auto"/>
        <w:left w:val="none" w:sz="0" w:space="0" w:color="auto"/>
        <w:bottom w:val="none" w:sz="0" w:space="0" w:color="auto"/>
        <w:right w:val="none" w:sz="0" w:space="0" w:color="auto"/>
      </w:divBdr>
    </w:div>
    <w:div w:id="38052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538FB-56FE-4595-AC3F-A0F33D73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2022-12-05T04:45:00Z</dcterms:created>
  <dcterms:modified xsi:type="dcterms:W3CDTF">2023-12-25T07:38:00Z</dcterms:modified>
</cp:coreProperties>
</file>